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F5" w:rsidRDefault="009E2A21">
      <w:r w:rsidRPr="00CE19F3">
        <w:rPr>
          <w:rFonts w:ascii="AGCenturionC-Bold-Identity-H" w:hAnsi="AGCenturionC-Bold-Identity-H"/>
          <w:b/>
          <w:bCs/>
          <w:color w:val="242021"/>
        </w:rPr>
        <w:t>Оглавление</w:t>
      </w:r>
      <w:r w:rsidRPr="00CE19F3">
        <w:rPr>
          <w:rFonts w:ascii="AGCenturionC-Bold-Identity-H" w:hAnsi="AGCenturionC-Bold-Identity-H"/>
          <w:b/>
          <w:bCs/>
          <w:color w:val="242021"/>
        </w:rPr>
        <w:br/>
      </w:r>
      <w:r w:rsidRPr="00CE19F3">
        <w:rPr>
          <w:rFonts w:ascii="Newton-Regular" w:hAnsi="Newton-Regular"/>
          <w:color w:val="242021"/>
        </w:rPr>
        <w:t>Предисловие.......................................................................</w:t>
      </w:r>
      <w:r>
        <w:rPr>
          <w:rFonts w:ascii="Newton-Regular" w:hAnsi="Newton-Regular"/>
          <w:color w:val="242021"/>
        </w:rPr>
        <w:t>........ 3</w:t>
      </w:r>
      <w:r>
        <w:rPr>
          <w:rFonts w:ascii="Newton-Regular" w:hAnsi="Newton-Regular"/>
          <w:color w:val="242021"/>
        </w:rPr>
        <w:br/>
      </w:r>
      <w:proofErr w:type="gramStart"/>
      <w:r>
        <w:rPr>
          <w:rFonts w:ascii="Newton-Regular" w:hAnsi="Newton-Regular"/>
          <w:color w:val="242021"/>
        </w:rPr>
        <w:t>Р</w:t>
      </w:r>
      <w:proofErr w:type="gramEnd"/>
      <w:r>
        <w:rPr>
          <w:rFonts w:ascii="Newton-Regular" w:hAnsi="Newton-Regular"/>
          <w:color w:val="242021"/>
        </w:rPr>
        <w:t xml:space="preserve"> а з д е л 1. ЭЛЕКТ</w:t>
      </w:r>
      <w:r w:rsidRPr="00CE19F3">
        <w:rPr>
          <w:rFonts w:ascii="Newton-Regular" w:hAnsi="Newton-Regular"/>
          <w:color w:val="242021"/>
        </w:rPr>
        <w:t>Р</w:t>
      </w:r>
      <w:r>
        <w:rPr>
          <w:rFonts w:ascii="Newton-Regular" w:hAnsi="Newton-Regular"/>
          <w:color w:val="242021"/>
        </w:rPr>
        <w:t>И</w:t>
      </w:r>
      <w:r w:rsidRPr="00CE19F3">
        <w:rPr>
          <w:rFonts w:ascii="Newton-Regular" w:hAnsi="Newton-Regular"/>
          <w:color w:val="242021"/>
        </w:rPr>
        <w:t>ЧЕСТВО</w:t>
      </w:r>
      <w:r w:rsidRPr="00CE19F3">
        <w:rPr>
          <w:rFonts w:ascii="Newton-Regular" w:hAnsi="Newton-Regular"/>
          <w:color w:val="242021"/>
        </w:rPr>
        <w:br/>
        <w:t>Глава 1. Закон сохранения электрического заряда. Закон</w:t>
      </w:r>
      <w:r w:rsidRPr="00CE19F3">
        <w:rPr>
          <w:rFonts w:ascii="Newton-Regular" w:hAnsi="Newton-Regular"/>
          <w:color w:val="242021"/>
        </w:rPr>
        <w:br/>
        <w:t>Кулона ............................................................................................... 5</w:t>
      </w:r>
      <w:r w:rsidRPr="00CE19F3">
        <w:rPr>
          <w:rFonts w:ascii="Newton-Regular" w:hAnsi="Newton-Regular"/>
          <w:color w:val="242021"/>
        </w:rPr>
        <w:br/>
        <w:t>Глава 2. Напряженность поля. Теорема Гаусса для электростатического поля в вакууме....................................................... 23</w:t>
      </w:r>
      <w:r w:rsidRPr="00CE19F3">
        <w:rPr>
          <w:rFonts w:ascii="Newton-Regular" w:hAnsi="Newton-Regular"/>
          <w:color w:val="242021"/>
        </w:rPr>
        <w:br/>
        <w:t>Глава 3. Потенциал и работа электростатического поля........ 42</w:t>
      </w:r>
      <w:r w:rsidRPr="00CE19F3">
        <w:rPr>
          <w:rFonts w:ascii="Newton-Regular" w:hAnsi="Newton-Regular"/>
          <w:color w:val="242021"/>
        </w:rPr>
        <w:br/>
        <w:t>Глава 4. Электроемкость. Конденсаторы ................................ 54</w:t>
      </w:r>
      <w:r w:rsidRPr="00CE19F3">
        <w:rPr>
          <w:rFonts w:ascii="Newton-Regular" w:hAnsi="Newton-Regular"/>
          <w:color w:val="242021"/>
        </w:rPr>
        <w:br/>
        <w:t>Глава 5. Диэлектрики в электрическом поле .......................... 68</w:t>
      </w:r>
      <w:r w:rsidRPr="00CE19F3">
        <w:rPr>
          <w:rFonts w:ascii="Newton-Regular" w:hAnsi="Newton-Regular"/>
          <w:color w:val="242021"/>
        </w:rPr>
        <w:br/>
        <w:t>Глава 6. Постоянный электрический ток................................ 85</w:t>
      </w:r>
      <w:r w:rsidRPr="00CE19F3">
        <w:rPr>
          <w:rFonts w:ascii="Newton-Regular" w:hAnsi="Newton-Regular"/>
          <w:color w:val="242021"/>
        </w:rPr>
        <w:br/>
        <w:t>Глава 7. Правила Кирхгофа ................................................... 104</w:t>
      </w:r>
      <w:r w:rsidRPr="00CE19F3">
        <w:rPr>
          <w:rFonts w:ascii="Newton-Regular" w:hAnsi="Newton-Regular"/>
          <w:color w:val="242021"/>
        </w:rPr>
        <w:br/>
        <w:t>Глава 8. Электрический ток в жидкостях и газах. Контактные явления................................................................................... 120</w:t>
      </w:r>
      <w:r w:rsidRPr="00CE19F3">
        <w:rPr>
          <w:rFonts w:ascii="Newton-Regular" w:hAnsi="Newton-Regular"/>
          <w:color w:val="242021"/>
        </w:rPr>
        <w:br/>
      </w:r>
      <w:proofErr w:type="gramStart"/>
      <w:r w:rsidRPr="00CE19F3">
        <w:rPr>
          <w:rFonts w:ascii="Newton-Regular" w:hAnsi="Newton-Regular"/>
          <w:color w:val="242021"/>
        </w:rPr>
        <w:t>Р</w:t>
      </w:r>
      <w:proofErr w:type="gramEnd"/>
      <w:r w:rsidRPr="00CE19F3">
        <w:rPr>
          <w:rFonts w:ascii="Newton-Regular" w:hAnsi="Newton-Regular"/>
          <w:color w:val="242021"/>
        </w:rPr>
        <w:t xml:space="preserve"> а з д е л 2. МАГНЕТИЗМ................................................... 132</w:t>
      </w:r>
      <w:r w:rsidRPr="00CE19F3">
        <w:rPr>
          <w:rFonts w:ascii="Newton-Regular" w:hAnsi="Newton-Regular"/>
          <w:color w:val="242021"/>
        </w:rPr>
        <w:br/>
        <w:t>Глава 9. Магнитное поле постоянного тока ......................... 132</w:t>
      </w:r>
      <w:r w:rsidRPr="00CE19F3">
        <w:rPr>
          <w:rFonts w:ascii="Newton-Regular" w:hAnsi="Newton-Regular"/>
          <w:color w:val="242021"/>
        </w:rPr>
        <w:br/>
        <w:t>Глава 10. Магнитное поле в веществе ................................... 152</w:t>
      </w:r>
      <w:r w:rsidRPr="00CE19F3">
        <w:rPr>
          <w:rFonts w:ascii="Newton-Regular" w:hAnsi="Newton-Regular"/>
          <w:color w:val="242021"/>
        </w:rPr>
        <w:br/>
        <w:t>Глава 11. Явление электромагнитной индукции. Индуктивность. Явление самоиндукции. Взаимная индукция ............ 169</w:t>
      </w:r>
      <w:r w:rsidRPr="00CE19F3">
        <w:rPr>
          <w:rFonts w:ascii="Newton-Regular" w:hAnsi="Newton-Regular"/>
          <w:color w:val="242021"/>
        </w:rPr>
        <w:br/>
        <w:t>Глава 12. Сила, действующая на заряд, движущийся в магнитном поле .................................................................................. 185</w:t>
      </w:r>
      <w:r w:rsidRPr="00CE19F3">
        <w:rPr>
          <w:rFonts w:ascii="Newton-Regular" w:hAnsi="Newton-Regular"/>
          <w:color w:val="242021"/>
        </w:rPr>
        <w:br/>
        <w:t>Глава 13. Сила, действующая на проводник с током в магнитном поле .................................................................................. 199</w:t>
      </w:r>
      <w:r w:rsidRPr="00CE19F3">
        <w:rPr>
          <w:rFonts w:ascii="Newton-Regular" w:hAnsi="Newton-Regular"/>
          <w:color w:val="242021"/>
        </w:rPr>
        <w:br/>
        <w:t>Глава 14. Работа магнитного поля по перемещению проводника и контура с током. Энергия магнитного поля ............... 211</w:t>
      </w:r>
      <w:r w:rsidRPr="00CE19F3">
        <w:br/>
      </w:r>
      <w:r w:rsidRPr="00CE19F3">
        <w:rPr>
          <w:rFonts w:ascii="Newton-Regular" w:hAnsi="Newton-Regular"/>
          <w:color w:val="242021"/>
        </w:rPr>
        <w:t>Глава 15. Основы теории Максвелла для электромагнитного поля ....................................................................................... 221</w:t>
      </w:r>
      <w:r w:rsidRPr="00CE19F3">
        <w:rPr>
          <w:rFonts w:ascii="Newton-Regular" w:hAnsi="Newton-Regular"/>
          <w:color w:val="242021"/>
        </w:rPr>
        <w:br/>
        <w:t>Глава 16. Электрические колебания в колебательном контуре. Переменный электрический ток ........................................ 231</w:t>
      </w:r>
      <w:r w:rsidRPr="00CE19F3">
        <w:rPr>
          <w:rFonts w:ascii="Newton-Regular" w:hAnsi="Newton-Regular"/>
          <w:color w:val="242021"/>
        </w:rPr>
        <w:br/>
        <w:t>Литература .............................................................................. 251</w:t>
      </w:r>
      <w:r w:rsidRPr="00CE19F3">
        <w:rPr>
          <w:rFonts w:ascii="Newton-Regular" w:hAnsi="Newton-Regular"/>
          <w:color w:val="242021"/>
        </w:rPr>
        <w:br/>
        <w:t>Приложения ........................................................................... 253</w:t>
      </w:r>
      <w:r w:rsidRPr="00CE19F3">
        <w:br/>
      </w:r>
      <w:bookmarkStart w:id="0" w:name="_GoBack"/>
      <w:bookmarkEnd w:id="0"/>
    </w:p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ionC-Bold-Identity-H">
    <w:altName w:val="Times New Roman"/>
    <w:panose1 w:val="00000000000000000000"/>
    <w:charset w:val="00"/>
    <w:family w:val="roman"/>
    <w:notTrueType/>
    <w:pitch w:val="default"/>
  </w:font>
  <w:font w:name="Newton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21"/>
    <w:rsid w:val="008F6CF5"/>
    <w:rsid w:val="009E2A21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2020-01-14T09:39:00Z</dcterms:created>
  <dcterms:modified xsi:type="dcterms:W3CDTF">2020-01-14T09:39:00Z</dcterms:modified>
</cp:coreProperties>
</file>