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A2" w:rsidRPr="00D16683" w:rsidRDefault="00FB22A2" w:rsidP="00FB22A2">
      <w:pPr>
        <w:pStyle w:val="043704300433043E043B043E0432043E043A"/>
        <w:spacing w:after="340"/>
        <w:rPr>
          <w:rFonts w:ascii="Times New Roman" w:hAnsi="Times New Roman" w:cs="Times New Roman"/>
          <w:caps w:val="0"/>
        </w:rPr>
      </w:pPr>
      <w:r w:rsidRPr="00D16683">
        <w:rPr>
          <w:rFonts w:ascii="Times New Roman" w:hAnsi="Times New Roman" w:cs="Times New Roman"/>
          <w:caps w:val="0"/>
        </w:rPr>
        <w:t>Оглавление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  <w:spacing w:val="40"/>
        </w:rPr>
      </w:pPr>
      <w:r w:rsidRPr="00D16683">
        <w:rPr>
          <w:rFonts w:ascii="Times New Roman" w:hAnsi="Times New Roman" w:cs="Times New Roman"/>
        </w:rPr>
        <w:t>Предисловие</w:t>
      </w:r>
      <w:r w:rsidRPr="00D16683">
        <w:rPr>
          <w:rFonts w:ascii="Times New Roman" w:hAnsi="Times New Roman" w:cs="Times New Roman"/>
        </w:rPr>
        <w:tab/>
        <w:t>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1. ОБЩИЕ СВЕДЕНИЯ О КОРМАХ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И </w:t>
      </w:r>
      <w:proofErr w:type="gramStart"/>
      <w:r w:rsidRPr="00D16683">
        <w:rPr>
          <w:rFonts w:ascii="Times New Roman" w:hAnsi="Times New Roman" w:cs="Times New Roman"/>
        </w:rPr>
        <w:t>СПОСОБАХ</w:t>
      </w:r>
      <w:proofErr w:type="gramEnd"/>
      <w:r w:rsidRPr="00D16683">
        <w:rPr>
          <w:rFonts w:ascii="Times New Roman" w:hAnsi="Times New Roman" w:cs="Times New Roman"/>
        </w:rPr>
        <w:t xml:space="preserve"> ИХ ПОДГОТОВКИ К СКАРМЛИВАНИЮ</w:t>
      </w:r>
      <w:r w:rsidRPr="00D16683">
        <w:rPr>
          <w:rFonts w:ascii="Times New Roman" w:hAnsi="Times New Roman" w:cs="Times New Roman"/>
        </w:rPr>
        <w:tab/>
        <w:t>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1.1. Характеристика кормов собственного производства </w:t>
      </w:r>
      <w:r w:rsidRPr="00D16683">
        <w:rPr>
          <w:rFonts w:ascii="Times New Roman" w:hAnsi="Times New Roman" w:cs="Times New Roman"/>
        </w:rPr>
        <w:tab/>
        <w:t>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1.2. Механические способы подготовки и скармливания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кормов </w:t>
      </w:r>
      <w:r w:rsidRPr="00D16683">
        <w:rPr>
          <w:rFonts w:ascii="Times New Roman" w:hAnsi="Times New Roman" w:cs="Times New Roman"/>
        </w:rPr>
        <w:tab/>
        <w:t>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2. МЕХАНИЗАЦИЯ ПРОЦЕССА ПОДГОТОВКИ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ЗЕРНОВЫХ КОРМОВ К СКАРМЛИВАНИЮ</w:t>
      </w:r>
      <w:r w:rsidRPr="00D16683">
        <w:rPr>
          <w:rFonts w:ascii="Times New Roman" w:hAnsi="Times New Roman" w:cs="Times New Roman"/>
        </w:rPr>
        <w:tab/>
        <w:t>12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2.1. Зоотехнические требования и способы подготовки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зерновых кормов к скармливанию </w:t>
      </w:r>
      <w:r w:rsidRPr="00D16683">
        <w:rPr>
          <w:rFonts w:ascii="Times New Roman" w:hAnsi="Times New Roman" w:cs="Times New Roman"/>
        </w:rPr>
        <w:tab/>
        <w:t>12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2.2. Машины для подготовки зернофуража к </w:t>
      </w:r>
      <w:proofErr w:type="spellStart"/>
      <w:r w:rsidRPr="00D16683">
        <w:rPr>
          <w:rFonts w:ascii="Times New Roman" w:hAnsi="Times New Roman" w:cs="Times New Roman"/>
        </w:rPr>
        <w:t>скармли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ванию</w:t>
      </w:r>
      <w:proofErr w:type="spellEnd"/>
      <w:r w:rsidRPr="00D16683">
        <w:rPr>
          <w:rFonts w:ascii="Times New Roman" w:hAnsi="Times New Roman" w:cs="Times New Roman"/>
        </w:rPr>
        <w:t xml:space="preserve"> путем ударного воздействия</w:t>
      </w:r>
      <w:r w:rsidRPr="00D16683">
        <w:rPr>
          <w:rFonts w:ascii="Times New Roman" w:hAnsi="Times New Roman" w:cs="Times New Roman"/>
        </w:rPr>
        <w:tab/>
        <w:t>14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2.2.1. Рабочие органы дробилок</w:t>
      </w:r>
      <w:r w:rsidRPr="00D16683">
        <w:rPr>
          <w:rFonts w:ascii="Times New Roman" w:hAnsi="Times New Roman" w:cs="Times New Roman"/>
        </w:rPr>
        <w:tab/>
        <w:t>18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2.3. Определение затрат энергии на разрушение зерна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в дробилках ударного действия</w:t>
      </w:r>
      <w:r w:rsidRPr="00D16683">
        <w:rPr>
          <w:rFonts w:ascii="Times New Roman" w:hAnsi="Times New Roman" w:cs="Times New Roman"/>
        </w:rPr>
        <w:tab/>
        <w:t>21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2.4. Лабораторное занятие «Изучение устройства, </w:t>
      </w:r>
      <w:proofErr w:type="gramStart"/>
      <w:r w:rsidRPr="00D16683">
        <w:rPr>
          <w:rFonts w:ascii="Times New Roman" w:hAnsi="Times New Roman" w:cs="Times New Roman"/>
        </w:rPr>
        <w:t>про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и регулировок дробилки кормов КДУ-2А»</w:t>
      </w:r>
      <w:r w:rsidRPr="00D16683">
        <w:rPr>
          <w:rFonts w:ascii="Times New Roman" w:hAnsi="Times New Roman" w:cs="Times New Roman"/>
        </w:rPr>
        <w:tab/>
        <w:t>23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2.4.1. Назначение дробилки кормов КДУ-2А</w:t>
      </w:r>
      <w:r w:rsidRPr="00D16683">
        <w:rPr>
          <w:rFonts w:ascii="Times New Roman" w:hAnsi="Times New Roman" w:cs="Times New Roman"/>
        </w:rPr>
        <w:tab/>
        <w:t>23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2.4.2. Устройство дробилки КДУ-2А</w:t>
      </w:r>
      <w:r w:rsidRPr="00D16683">
        <w:rPr>
          <w:rFonts w:ascii="Times New Roman" w:hAnsi="Times New Roman" w:cs="Times New Roman"/>
        </w:rPr>
        <w:tab/>
        <w:t>24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2.4.3. Технологический процесс работы дробилки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КДУ-2А</w:t>
      </w:r>
      <w:r w:rsidRPr="00D16683">
        <w:rPr>
          <w:rFonts w:ascii="Times New Roman" w:hAnsi="Times New Roman" w:cs="Times New Roman"/>
        </w:rPr>
        <w:tab/>
        <w:t>33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2.5. Практическое занятие 1 «Расчет параметров </w:t>
      </w:r>
      <w:proofErr w:type="spellStart"/>
      <w:r w:rsidRPr="00D16683">
        <w:rPr>
          <w:rFonts w:ascii="Times New Roman" w:hAnsi="Times New Roman" w:cs="Times New Roman"/>
        </w:rPr>
        <w:t>дро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билки</w:t>
      </w:r>
      <w:proofErr w:type="spellEnd"/>
      <w:r w:rsidRPr="00D16683">
        <w:rPr>
          <w:rFonts w:ascii="Times New Roman" w:hAnsi="Times New Roman" w:cs="Times New Roman"/>
        </w:rPr>
        <w:t xml:space="preserve"> закрытого типа с горизонтально </w:t>
      </w:r>
      <w:proofErr w:type="gramStart"/>
      <w:r w:rsidRPr="00D16683">
        <w:rPr>
          <w:rFonts w:ascii="Times New Roman" w:hAnsi="Times New Roman" w:cs="Times New Roman"/>
        </w:rPr>
        <w:t>расположенным</w:t>
      </w:r>
      <w:proofErr w:type="gram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ротором»</w:t>
      </w:r>
      <w:r w:rsidRPr="00D16683">
        <w:rPr>
          <w:rFonts w:ascii="Times New Roman" w:hAnsi="Times New Roman" w:cs="Times New Roman"/>
        </w:rPr>
        <w:tab/>
        <w:t>36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2.5.1. Устройство дробилки закрытого типа </w:t>
      </w:r>
      <w:proofErr w:type="gramStart"/>
      <w:r w:rsidRPr="00D16683">
        <w:rPr>
          <w:rFonts w:ascii="Times New Roman" w:hAnsi="Times New Roman" w:cs="Times New Roman"/>
        </w:rPr>
        <w:t>для</w:t>
      </w:r>
      <w:proofErr w:type="gramEnd"/>
      <w:r w:rsidRPr="00D16683">
        <w:rPr>
          <w:rFonts w:ascii="Times New Roman" w:hAnsi="Times New Roman" w:cs="Times New Roman"/>
        </w:rPr>
        <w:t xml:space="preserve"> из-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мельчения</w:t>
      </w:r>
      <w:proofErr w:type="spellEnd"/>
      <w:r w:rsidRPr="00D16683">
        <w:rPr>
          <w:rFonts w:ascii="Times New Roman" w:hAnsi="Times New Roman" w:cs="Times New Roman"/>
        </w:rPr>
        <w:t xml:space="preserve"> кормов влажностью до 14 %</w:t>
      </w:r>
      <w:r w:rsidRPr="00D16683">
        <w:rPr>
          <w:rFonts w:ascii="Times New Roman" w:hAnsi="Times New Roman" w:cs="Times New Roman"/>
        </w:rPr>
        <w:tab/>
        <w:t>36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2.5.2. Расчет параметров молотковой дробилки</w:t>
      </w:r>
      <w:r w:rsidRPr="00D16683">
        <w:rPr>
          <w:rFonts w:ascii="Times New Roman" w:hAnsi="Times New Roman" w:cs="Times New Roman"/>
        </w:rPr>
        <w:tab/>
        <w:t>38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2.5.3. Расчет потребной мощности на привод молот-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ковой</w:t>
      </w:r>
      <w:proofErr w:type="spellEnd"/>
      <w:r w:rsidRPr="00D16683">
        <w:rPr>
          <w:rFonts w:ascii="Times New Roman" w:hAnsi="Times New Roman" w:cs="Times New Roman"/>
        </w:rPr>
        <w:t xml:space="preserve"> дробилки</w:t>
      </w:r>
      <w:r w:rsidRPr="00D16683">
        <w:rPr>
          <w:rFonts w:ascii="Times New Roman" w:hAnsi="Times New Roman" w:cs="Times New Roman"/>
        </w:rPr>
        <w:tab/>
        <w:t>41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2.6. Практическое занятие 2 «Экспериментальное </w:t>
      </w:r>
      <w:proofErr w:type="spellStart"/>
      <w:r w:rsidRPr="00D16683">
        <w:rPr>
          <w:rFonts w:ascii="Times New Roman" w:hAnsi="Times New Roman" w:cs="Times New Roman"/>
        </w:rPr>
        <w:t>опре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деление качественных показателей дробилок зерновых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кормов»</w:t>
      </w:r>
      <w:r w:rsidRPr="00D16683">
        <w:rPr>
          <w:rFonts w:ascii="Times New Roman" w:hAnsi="Times New Roman" w:cs="Times New Roman"/>
        </w:rPr>
        <w:tab/>
        <w:t>43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2.6.1. Общая часть</w:t>
      </w:r>
      <w:r w:rsidRPr="00D16683">
        <w:rPr>
          <w:rFonts w:ascii="Times New Roman" w:hAnsi="Times New Roman" w:cs="Times New Roman"/>
        </w:rPr>
        <w:tab/>
        <w:t>44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2.6.2. Определение качества измельчения зерна</w:t>
      </w:r>
      <w:r w:rsidRPr="00D16683">
        <w:rPr>
          <w:rFonts w:ascii="Times New Roman" w:hAnsi="Times New Roman" w:cs="Times New Roman"/>
        </w:rPr>
        <w:tab/>
        <w:t>45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2.6.3. Определение энергетических показателей </w:t>
      </w:r>
      <w:proofErr w:type="spellStart"/>
      <w:r w:rsidRPr="00D16683">
        <w:rPr>
          <w:rFonts w:ascii="Times New Roman" w:hAnsi="Times New Roman" w:cs="Times New Roman"/>
        </w:rPr>
        <w:t>дро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билки</w:t>
      </w:r>
      <w:proofErr w:type="spellEnd"/>
      <w:r w:rsidRPr="00D16683">
        <w:rPr>
          <w:rFonts w:ascii="Times New Roman" w:hAnsi="Times New Roman" w:cs="Times New Roman"/>
        </w:rPr>
        <w:tab/>
        <w:t>47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3. МАШИНЫ ДЛЯ ПОДГОТОВКИ К СКАРМ-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ЛИВАНИЮ ЗЕРНОФУРАЖА </w:t>
      </w:r>
      <w:proofErr w:type="gramStart"/>
      <w:r w:rsidRPr="00D16683">
        <w:rPr>
          <w:rFonts w:ascii="Times New Roman" w:hAnsi="Times New Roman" w:cs="Times New Roman"/>
        </w:rPr>
        <w:t>МОЛОЧНО-ВОСКОВОЙ</w:t>
      </w:r>
      <w:proofErr w:type="gram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СПЕЛОСТИ</w:t>
      </w:r>
      <w:r w:rsidRPr="00D16683">
        <w:rPr>
          <w:rFonts w:ascii="Times New Roman" w:hAnsi="Times New Roman" w:cs="Times New Roman"/>
        </w:rPr>
        <w:tab/>
        <w:t>50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3.1. Способы и машины для подготовки к скармливанию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-2"/>
        </w:rPr>
        <w:t>зерна молочно-восковой спелости и определение их основных</w:t>
      </w:r>
      <w:r w:rsidRPr="00D16683">
        <w:rPr>
          <w:rFonts w:ascii="Times New Roman" w:hAnsi="Times New Roman" w:cs="Times New Roman"/>
        </w:rPr>
        <w:t xml:space="preserve"> 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параметров</w:t>
      </w:r>
      <w:r w:rsidRPr="00D16683">
        <w:rPr>
          <w:rFonts w:ascii="Times New Roman" w:hAnsi="Times New Roman" w:cs="Times New Roman"/>
        </w:rPr>
        <w:tab/>
        <w:t>50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-5"/>
        </w:rPr>
        <w:t>3.1.1. Определение параметров плющильного аппарата</w:t>
      </w:r>
      <w:r w:rsidRPr="00D16683">
        <w:rPr>
          <w:rFonts w:ascii="Times New Roman" w:hAnsi="Times New Roman" w:cs="Times New Roman"/>
        </w:rPr>
        <w:tab/>
        <w:t>54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3.2. Устройство и определение параметров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 xml:space="preserve"> 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зерна молочно-восковой спелости</w:t>
      </w:r>
      <w:r w:rsidRPr="00D16683">
        <w:rPr>
          <w:rFonts w:ascii="Times New Roman" w:hAnsi="Times New Roman" w:cs="Times New Roman"/>
        </w:rPr>
        <w:tab/>
        <w:t>59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lastRenderedPageBreak/>
        <w:t xml:space="preserve">3.3. Практическое занятие «Расчет параметров </w:t>
      </w:r>
      <w:proofErr w:type="spellStart"/>
      <w:r w:rsidRPr="00D16683">
        <w:rPr>
          <w:rFonts w:ascii="Times New Roman" w:hAnsi="Times New Roman" w:cs="Times New Roman"/>
        </w:rPr>
        <w:t>вальцо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вой </w:t>
      </w:r>
      <w:proofErr w:type="spellStart"/>
      <w:r w:rsidRPr="00D16683">
        <w:rPr>
          <w:rFonts w:ascii="Times New Roman" w:hAnsi="Times New Roman" w:cs="Times New Roman"/>
        </w:rPr>
        <w:t>плющилки</w:t>
      </w:r>
      <w:proofErr w:type="spellEnd"/>
      <w:r w:rsidRPr="00D16683">
        <w:rPr>
          <w:rFonts w:ascii="Times New Roman" w:hAnsi="Times New Roman" w:cs="Times New Roman"/>
        </w:rPr>
        <w:t>»</w:t>
      </w:r>
      <w:r w:rsidRPr="00D16683">
        <w:rPr>
          <w:rFonts w:ascii="Times New Roman" w:hAnsi="Times New Roman" w:cs="Times New Roman"/>
        </w:rPr>
        <w:tab/>
        <w:t>61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3.3.1. Общая часть</w:t>
      </w:r>
      <w:r w:rsidRPr="00D16683">
        <w:rPr>
          <w:rFonts w:ascii="Times New Roman" w:hAnsi="Times New Roman" w:cs="Times New Roman"/>
        </w:rPr>
        <w:tab/>
        <w:t>61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4. МЕХАНИЗАЦИЯ ПОДГОТОВКИ К СКАРМ-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ЛИВАНИЮ КОРНЕКЛУБНЕПЛОДОВ</w:t>
      </w:r>
      <w:r w:rsidRPr="00D16683">
        <w:rPr>
          <w:rFonts w:ascii="Times New Roman" w:hAnsi="Times New Roman" w:cs="Times New Roman"/>
        </w:rPr>
        <w:tab/>
        <w:t>66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4.1. Машины для подготовки к скармливанию </w:t>
      </w:r>
      <w:proofErr w:type="gramStart"/>
      <w:r w:rsidRPr="00D16683">
        <w:rPr>
          <w:rFonts w:ascii="Times New Roman" w:hAnsi="Times New Roman" w:cs="Times New Roman"/>
        </w:rPr>
        <w:t>корне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клубнеплодов</w:t>
      </w:r>
      <w:r w:rsidRPr="00D16683">
        <w:rPr>
          <w:rFonts w:ascii="Times New Roman" w:hAnsi="Times New Roman" w:cs="Times New Roman"/>
        </w:rPr>
        <w:tab/>
        <w:t>66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Style w:val="FontStyle80"/>
        </w:rPr>
      </w:pPr>
      <w:r w:rsidRPr="00D16683">
        <w:rPr>
          <w:rStyle w:val="FontStyle80"/>
        </w:rPr>
        <w:t>4.2. Расчет параметров мойки-</w:t>
      </w:r>
      <w:proofErr w:type="spellStart"/>
      <w:r w:rsidRPr="00D16683">
        <w:rPr>
          <w:rStyle w:val="FontStyle80"/>
        </w:rPr>
        <w:t>измельчителя</w:t>
      </w:r>
      <w:proofErr w:type="spellEnd"/>
      <w:r w:rsidRPr="00D16683">
        <w:rPr>
          <w:rStyle w:val="FontStyle80"/>
        </w:rPr>
        <w:t xml:space="preserve"> </w:t>
      </w:r>
      <w:proofErr w:type="gramStart"/>
      <w:r w:rsidRPr="00D16683">
        <w:rPr>
          <w:rStyle w:val="FontStyle80"/>
        </w:rPr>
        <w:t>корне</w:t>
      </w:r>
      <w:proofErr w:type="gramEnd"/>
      <w:r w:rsidRPr="00D16683">
        <w:rPr>
          <w:rStyle w:val="FontStyle80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Style w:val="FontStyle80"/>
        </w:rPr>
      </w:pPr>
      <w:r w:rsidRPr="00D16683">
        <w:rPr>
          <w:rStyle w:val="FontStyle80"/>
        </w:rPr>
        <w:t>клубнеплодов</w:t>
      </w:r>
      <w:r w:rsidRPr="00D16683">
        <w:rPr>
          <w:rStyle w:val="FontStyle80"/>
        </w:rPr>
        <w:tab/>
        <w:t>75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4.3. Лабораторное занятие «Устройство, процесс работы,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регулировки и правила эксплуатации </w:t>
      </w:r>
      <w:proofErr w:type="spellStart"/>
      <w:r w:rsidRPr="00D16683">
        <w:rPr>
          <w:rFonts w:ascii="Times New Roman" w:hAnsi="Times New Roman" w:cs="Times New Roman"/>
        </w:rPr>
        <w:t>корнеклубнемойки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 xml:space="preserve"> ИКМ-Ф-5»</w:t>
      </w:r>
      <w:r w:rsidRPr="00D16683">
        <w:rPr>
          <w:rFonts w:ascii="Times New Roman" w:hAnsi="Times New Roman" w:cs="Times New Roman"/>
        </w:rPr>
        <w:tab/>
        <w:t>78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4.3.1. Назначение </w:t>
      </w:r>
      <w:proofErr w:type="spellStart"/>
      <w:r w:rsidRPr="00D16683">
        <w:rPr>
          <w:rFonts w:ascii="Times New Roman" w:hAnsi="Times New Roman" w:cs="Times New Roman"/>
        </w:rPr>
        <w:t>корнеклубнемойки-измельчителя</w:t>
      </w:r>
      <w:proofErr w:type="spell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ИКМ-Ф-5</w:t>
      </w:r>
      <w:r w:rsidRPr="00D16683">
        <w:rPr>
          <w:rFonts w:ascii="Times New Roman" w:hAnsi="Times New Roman" w:cs="Times New Roman"/>
        </w:rPr>
        <w:tab/>
        <w:t>78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4.3.2. Устройство </w:t>
      </w:r>
      <w:proofErr w:type="spellStart"/>
      <w:r w:rsidRPr="00D16683">
        <w:rPr>
          <w:rFonts w:ascii="Times New Roman" w:hAnsi="Times New Roman" w:cs="Times New Roman"/>
        </w:rPr>
        <w:t>корнеклубнемойки-измельчителя</w:t>
      </w:r>
      <w:proofErr w:type="spell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ИКМ-Ф-5</w:t>
      </w:r>
      <w:r w:rsidRPr="00D16683">
        <w:rPr>
          <w:rFonts w:ascii="Times New Roman" w:hAnsi="Times New Roman" w:cs="Times New Roman"/>
        </w:rPr>
        <w:tab/>
        <w:t>79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4.3.3. Процесс работы </w:t>
      </w:r>
      <w:proofErr w:type="spellStart"/>
      <w:r w:rsidRPr="00D16683">
        <w:rPr>
          <w:rFonts w:ascii="Times New Roman" w:hAnsi="Times New Roman" w:cs="Times New Roman"/>
        </w:rPr>
        <w:t>корнеклубнемойки</w:t>
      </w:r>
      <w:proofErr w:type="spellEnd"/>
      <w:r w:rsidRPr="00D16683">
        <w:rPr>
          <w:rFonts w:ascii="Times New Roman" w:hAnsi="Times New Roman" w:cs="Times New Roman"/>
        </w:rPr>
        <w:t>-измельчи-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теля ИКМ-Ф-5</w:t>
      </w:r>
      <w:r w:rsidRPr="00D16683">
        <w:rPr>
          <w:rFonts w:ascii="Times New Roman" w:hAnsi="Times New Roman" w:cs="Times New Roman"/>
        </w:rPr>
        <w:tab/>
        <w:t>83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Style w:val="FontStyle80"/>
        </w:rPr>
      </w:pPr>
      <w:r w:rsidRPr="00D16683">
        <w:rPr>
          <w:rFonts w:ascii="Times New Roman" w:hAnsi="Times New Roman" w:cs="Times New Roman"/>
        </w:rPr>
        <w:t xml:space="preserve">4.4. </w:t>
      </w:r>
      <w:r w:rsidRPr="00D16683">
        <w:rPr>
          <w:rStyle w:val="FontStyle80"/>
        </w:rPr>
        <w:t xml:space="preserve">Практическое занятие «Расчет параметров </w:t>
      </w:r>
      <w:proofErr w:type="spellStart"/>
      <w:r w:rsidRPr="00D16683">
        <w:rPr>
          <w:rStyle w:val="FontStyle80"/>
        </w:rPr>
        <w:t>шнеко</w:t>
      </w:r>
      <w:proofErr w:type="spellEnd"/>
      <w:r w:rsidRPr="00D16683">
        <w:rPr>
          <w:rStyle w:val="FontStyle80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Style w:val="FontStyle80"/>
        </w:rPr>
      </w:pPr>
      <w:r w:rsidRPr="00D16683">
        <w:rPr>
          <w:rStyle w:val="FontStyle80"/>
        </w:rPr>
        <w:t>вой мойки корнеплодов»</w:t>
      </w:r>
      <w:r w:rsidRPr="00D16683">
        <w:rPr>
          <w:rStyle w:val="FontStyle80"/>
        </w:rPr>
        <w:tab/>
        <w:t>85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Style w:val="FontStyle80"/>
        </w:rPr>
      </w:pPr>
      <w:r w:rsidRPr="00D16683">
        <w:rPr>
          <w:rStyle w:val="FontStyle80"/>
        </w:rPr>
        <w:t>4.4.1. Общая часть</w:t>
      </w:r>
      <w:r w:rsidRPr="00D16683">
        <w:rPr>
          <w:rStyle w:val="FontStyle80"/>
        </w:rPr>
        <w:tab/>
        <w:t>85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Style w:val="FontStyle80"/>
        </w:rPr>
        <w:t xml:space="preserve">4.4.2. Расчет параметров </w:t>
      </w:r>
      <w:proofErr w:type="spellStart"/>
      <w:r w:rsidRPr="00D16683">
        <w:rPr>
          <w:rFonts w:ascii="Times New Roman" w:hAnsi="Times New Roman" w:cs="Times New Roman"/>
        </w:rPr>
        <w:t>корнеклубнемойки</w:t>
      </w:r>
      <w:proofErr w:type="spellEnd"/>
      <w:r w:rsidRPr="00D16683">
        <w:rPr>
          <w:rFonts w:ascii="Times New Roman" w:hAnsi="Times New Roman" w:cs="Times New Roman"/>
        </w:rPr>
        <w:tab/>
        <w:t>86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 xml:space="preserve">а 5. </w:t>
      </w:r>
      <w:r w:rsidRPr="00D16683">
        <w:rPr>
          <w:rFonts w:ascii="Times New Roman" w:hAnsi="Times New Roman" w:cs="Times New Roman"/>
          <w:spacing w:val="-4"/>
        </w:rPr>
        <w:t>МЕХАНИЗАЦИЯ ПРОЦЕССА СМЕШИВАНИЯ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 ТЕПЛОВОЙ ОБРАБОТКИ КОРМОВ</w:t>
      </w:r>
      <w:r w:rsidRPr="00D16683">
        <w:rPr>
          <w:rFonts w:ascii="Times New Roman" w:hAnsi="Times New Roman" w:cs="Times New Roman"/>
        </w:rPr>
        <w:tab/>
        <w:t>90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5.1. Оценка качества смешивания и виды смесителей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кормов</w:t>
      </w:r>
      <w:r w:rsidRPr="00D16683">
        <w:rPr>
          <w:rFonts w:ascii="Times New Roman" w:hAnsi="Times New Roman" w:cs="Times New Roman"/>
        </w:rPr>
        <w:tab/>
        <w:t>90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5.2. Расчет параметров смесителей</w:t>
      </w:r>
      <w:r w:rsidRPr="00D16683">
        <w:rPr>
          <w:rFonts w:ascii="Times New Roman" w:hAnsi="Times New Roman" w:cs="Times New Roman"/>
        </w:rPr>
        <w:tab/>
        <w:t>94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5.3. Классификация и устройство машин для </w:t>
      </w:r>
      <w:proofErr w:type="gramStart"/>
      <w:r w:rsidRPr="00D16683">
        <w:rPr>
          <w:rFonts w:ascii="Times New Roman" w:hAnsi="Times New Roman" w:cs="Times New Roman"/>
        </w:rPr>
        <w:t>тепловой</w:t>
      </w:r>
      <w:proofErr w:type="gram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обработки кормов</w:t>
      </w:r>
      <w:r w:rsidRPr="00D16683">
        <w:rPr>
          <w:rFonts w:ascii="Times New Roman" w:hAnsi="Times New Roman" w:cs="Times New Roman"/>
        </w:rPr>
        <w:tab/>
        <w:t>97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5.4. Расчет параметров запарника кормов </w:t>
      </w:r>
      <w:proofErr w:type="spellStart"/>
      <w:r w:rsidRPr="00D16683">
        <w:rPr>
          <w:rFonts w:ascii="Times New Roman" w:hAnsi="Times New Roman" w:cs="Times New Roman"/>
        </w:rPr>
        <w:t>периодичес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кого действия</w:t>
      </w:r>
      <w:r w:rsidRPr="00D16683">
        <w:rPr>
          <w:rFonts w:ascii="Times New Roman" w:hAnsi="Times New Roman" w:cs="Times New Roman"/>
        </w:rPr>
        <w:tab/>
        <w:t>104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5.5. Расчет параметров запарника кормов непрерывного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действия</w:t>
      </w:r>
      <w:r w:rsidRPr="00D16683">
        <w:rPr>
          <w:rFonts w:ascii="Times New Roman" w:hAnsi="Times New Roman" w:cs="Times New Roman"/>
        </w:rPr>
        <w:tab/>
        <w:t>106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5.5.1. Расчет расхода теплоты для запаривания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кормов</w:t>
      </w:r>
      <w:r w:rsidRPr="00D16683">
        <w:rPr>
          <w:rFonts w:ascii="Times New Roman" w:hAnsi="Times New Roman" w:cs="Times New Roman"/>
        </w:rPr>
        <w:tab/>
        <w:t>107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5.5.2</w:t>
      </w:r>
      <w:r w:rsidRPr="00D16683">
        <w:rPr>
          <w:rFonts w:ascii="Times New Roman" w:hAnsi="Times New Roman" w:cs="Times New Roman"/>
          <w:spacing w:val="-2"/>
        </w:rPr>
        <w:t xml:space="preserve">. Определение основных параметров </w:t>
      </w:r>
      <w:proofErr w:type="spellStart"/>
      <w:r w:rsidRPr="00D16683">
        <w:rPr>
          <w:rFonts w:ascii="Times New Roman" w:hAnsi="Times New Roman" w:cs="Times New Roman"/>
          <w:spacing w:val="-2"/>
        </w:rPr>
        <w:t>парораспре</w:t>
      </w:r>
      <w:proofErr w:type="spellEnd"/>
      <w:r w:rsidRPr="00D16683">
        <w:rPr>
          <w:rFonts w:ascii="Times New Roman" w:hAnsi="Times New Roman" w:cs="Times New Roman"/>
          <w:spacing w:val="-2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делителя</w:t>
      </w:r>
      <w:r w:rsidRPr="00D16683">
        <w:rPr>
          <w:rFonts w:ascii="Times New Roman" w:hAnsi="Times New Roman" w:cs="Times New Roman"/>
        </w:rPr>
        <w:tab/>
        <w:t>109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5.6.</w:t>
      </w:r>
      <w:r w:rsidRPr="00D16683">
        <w:rPr>
          <w:rFonts w:ascii="Times New Roman" w:hAnsi="Times New Roman" w:cs="Times New Roman"/>
          <w:spacing w:val="-2"/>
        </w:rPr>
        <w:t xml:space="preserve"> Лабораторное занятие 1 «Изучение устройства и </w:t>
      </w:r>
      <w:proofErr w:type="spellStart"/>
      <w:r w:rsidRPr="00D16683">
        <w:rPr>
          <w:rFonts w:ascii="Times New Roman" w:hAnsi="Times New Roman" w:cs="Times New Roman"/>
          <w:spacing w:val="-2"/>
        </w:rPr>
        <w:t>ра</w:t>
      </w:r>
      <w:proofErr w:type="spellEnd"/>
      <w:r w:rsidRPr="00D16683">
        <w:rPr>
          <w:rFonts w:ascii="Times New Roman" w:hAnsi="Times New Roman" w:cs="Times New Roman"/>
          <w:spacing w:val="-2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боты запарника кормов ЗПК-4»</w:t>
      </w:r>
      <w:r w:rsidRPr="00D16683">
        <w:rPr>
          <w:rFonts w:ascii="Times New Roman" w:hAnsi="Times New Roman" w:cs="Times New Roman"/>
        </w:rPr>
        <w:tab/>
        <w:t>111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5.6.1. Назначение запарника кормов ЗПК-4</w:t>
      </w:r>
      <w:r w:rsidRPr="00D16683">
        <w:rPr>
          <w:rFonts w:ascii="Times New Roman" w:hAnsi="Times New Roman" w:cs="Times New Roman"/>
        </w:rPr>
        <w:tab/>
        <w:t>112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5.6.2. Устройство запарника кормов ЗПК-4</w:t>
      </w:r>
      <w:r w:rsidRPr="00D16683">
        <w:rPr>
          <w:rFonts w:ascii="Times New Roman" w:hAnsi="Times New Roman" w:cs="Times New Roman"/>
        </w:rPr>
        <w:tab/>
        <w:t>112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5.6.3. Процесс работы запарника кормов ЗПК-4</w:t>
      </w:r>
      <w:r w:rsidRPr="00D16683">
        <w:rPr>
          <w:rFonts w:ascii="Times New Roman" w:hAnsi="Times New Roman" w:cs="Times New Roman"/>
        </w:rPr>
        <w:tab/>
        <w:t>115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5.7. </w:t>
      </w:r>
      <w:r w:rsidRPr="00D16683">
        <w:rPr>
          <w:rFonts w:ascii="Times New Roman" w:hAnsi="Times New Roman" w:cs="Times New Roman"/>
          <w:spacing w:val="-2"/>
        </w:rPr>
        <w:t xml:space="preserve">Лабораторное занятие 2 «Изучение устройства, </w:t>
      </w:r>
      <w:proofErr w:type="gramStart"/>
      <w:r w:rsidRPr="00D16683">
        <w:rPr>
          <w:rFonts w:ascii="Times New Roman" w:hAnsi="Times New Roman" w:cs="Times New Roman"/>
          <w:spacing w:val="-2"/>
        </w:rPr>
        <w:t>про</w:t>
      </w:r>
      <w:proofErr w:type="gramEnd"/>
      <w:r w:rsidRPr="00D16683">
        <w:rPr>
          <w:rFonts w:ascii="Times New Roman" w:hAnsi="Times New Roman" w:cs="Times New Roman"/>
          <w:spacing w:val="-2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и регулировки смесителя периодического </w:t>
      </w:r>
      <w:proofErr w:type="spellStart"/>
      <w:r w:rsidRPr="00D16683">
        <w:rPr>
          <w:rFonts w:ascii="Times New Roman" w:hAnsi="Times New Roman" w:cs="Times New Roman"/>
        </w:rPr>
        <w:t>дей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ствия</w:t>
      </w:r>
      <w:proofErr w:type="spellEnd"/>
      <w:r w:rsidRPr="00D16683">
        <w:rPr>
          <w:rFonts w:ascii="Times New Roman" w:hAnsi="Times New Roman" w:cs="Times New Roman"/>
        </w:rPr>
        <w:t xml:space="preserve"> СКО-Ф-6»</w:t>
      </w:r>
      <w:r w:rsidRPr="00D16683">
        <w:rPr>
          <w:rFonts w:ascii="Times New Roman" w:hAnsi="Times New Roman" w:cs="Times New Roman"/>
        </w:rPr>
        <w:tab/>
        <w:t>117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5.7.1. Назначение смесителя периодического действия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СКО-Ф-6</w:t>
      </w:r>
      <w:r w:rsidRPr="00D16683">
        <w:rPr>
          <w:rFonts w:ascii="Times New Roman" w:hAnsi="Times New Roman" w:cs="Times New Roman"/>
        </w:rPr>
        <w:tab/>
        <w:t>117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5.7.2. Устройство смесителя периодического действия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СКО-Ф-6</w:t>
      </w:r>
      <w:r w:rsidRPr="00D16683">
        <w:rPr>
          <w:rFonts w:ascii="Times New Roman" w:hAnsi="Times New Roman" w:cs="Times New Roman"/>
        </w:rPr>
        <w:tab/>
        <w:t>118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5.7.3. Рабочий процесс смесителя периодического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действия СКО-Ф-6</w:t>
      </w:r>
      <w:r w:rsidRPr="00D16683">
        <w:rPr>
          <w:rFonts w:ascii="Times New Roman" w:hAnsi="Times New Roman" w:cs="Times New Roman"/>
        </w:rPr>
        <w:tab/>
        <w:t>121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lastRenderedPageBreak/>
        <w:t xml:space="preserve">5.8. </w:t>
      </w:r>
      <w:r w:rsidRPr="00D16683">
        <w:rPr>
          <w:rFonts w:ascii="Times New Roman" w:hAnsi="Times New Roman" w:cs="Times New Roman"/>
          <w:spacing w:val="-3"/>
        </w:rPr>
        <w:t xml:space="preserve">Лабораторное занятие 3 «Изучение устройства и </w:t>
      </w:r>
      <w:proofErr w:type="gramStart"/>
      <w:r w:rsidRPr="00D16683">
        <w:rPr>
          <w:rFonts w:ascii="Times New Roman" w:hAnsi="Times New Roman" w:cs="Times New Roman"/>
          <w:spacing w:val="-3"/>
        </w:rPr>
        <w:t>про</w:t>
      </w:r>
      <w:proofErr w:type="gramEnd"/>
      <w:r w:rsidRPr="00D16683">
        <w:rPr>
          <w:rFonts w:ascii="Times New Roman" w:hAnsi="Times New Roman" w:cs="Times New Roman"/>
          <w:spacing w:val="-3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смесителя  периодического действия С-12»</w:t>
      </w:r>
      <w:r w:rsidRPr="00D16683">
        <w:rPr>
          <w:rFonts w:ascii="Times New Roman" w:hAnsi="Times New Roman" w:cs="Times New Roman"/>
        </w:rPr>
        <w:tab/>
        <w:t>123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5.8.1. Назначение смесителя периодического </w:t>
      </w:r>
      <w:proofErr w:type="spellStart"/>
      <w:r w:rsidRPr="00D16683">
        <w:rPr>
          <w:rFonts w:ascii="Times New Roman" w:hAnsi="Times New Roman" w:cs="Times New Roman"/>
        </w:rPr>
        <w:t>дейст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вия С-12</w:t>
      </w:r>
      <w:r w:rsidRPr="00D16683">
        <w:rPr>
          <w:rFonts w:ascii="Times New Roman" w:hAnsi="Times New Roman" w:cs="Times New Roman"/>
        </w:rPr>
        <w:tab/>
        <w:t>123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5.8.2. Устройство смесителя периодического </w:t>
      </w:r>
      <w:proofErr w:type="spellStart"/>
      <w:r w:rsidRPr="00D16683">
        <w:rPr>
          <w:rFonts w:ascii="Times New Roman" w:hAnsi="Times New Roman" w:cs="Times New Roman"/>
        </w:rPr>
        <w:t>дейст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вия С-12</w:t>
      </w:r>
      <w:r w:rsidRPr="00D16683">
        <w:rPr>
          <w:rFonts w:ascii="Times New Roman" w:hAnsi="Times New Roman" w:cs="Times New Roman"/>
        </w:rPr>
        <w:tab/>
        <w:t>124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5.8.3. Рабочий процесс смесителя периодического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действия С-12</w:t>
      </w:r>
      <w:r w:rsidRPr="00D16683">
        <w:rPr>
          <w:rFonts w:ascii="Times New Roman" w:hAnsi="Times New Roman" w:cs="Times New Roman"/>
        </w:rPr>
        <w:tab/>
        <w:t>126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5.9. Практическое занятие «Определение </w:t>
      </w:r>
      <w:proofErr w:type="gramStart"/>
      <w:r w:rsidRPr="00D16683">
        <w:rPr>
          <w:rFonts w:ascii="Times New Roman" w:hAnsi="Times New Roman" w:cs="Times New Roman"/>
        </w:rPr>
        <w:t>основных</w:t>
      </w:r>
      <w:proofErr w:type="gram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параметров машин периодического действия для </w:t>
      </w:r>
      <w:proofErr w:type="gramStart"/>
      <w:r w:rsidRPr="00D16683">
        <w:rPr>
          <w:rFonts w:ascii="Times New Roman" w:hAnsi="Times New Roman" w:cs="Times New Roman"/>
        </w:rPr>
        <w:t>тепловой</w:t>
      </w:r>
      <w:proofErr w:type="gram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обработки кормов»</w:t>
      </w:r>
      <w:r w:rsidRPr="00D16683">
        <w:rPr>
          <w:rFonts w:ascii="Times New Roman" w:hAnsi="Times New Roman" w:cs="Times New Roman"/>
        </w:rPr>
        <w:tab/>
        <w:t>129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5.9.1. Расчет размеров запарника кормов</w:t>
      </w:r>
      <w:r w:rsidRPr="00D16683">
        <w:rPr>
          <w:rFonts w:ascii="Times New Roman" w:hAnsi="Times New Roman" w:cs="Times New Roman"/>
        </w:rPr>
        <w:tab/>
        <w:t>129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5.9.2. Определение основных параметров </w:t>
      </w:r>
      <w:proofErr w:type="spellStart"/>
      <w:r w:rsidRPr="00D16683">
        <w:rPr>
          <w:rFonts w:ascii="Times New Roman" w:hAnsi="Times New Roman" w:cs="Times New Roman"/>
        </w:rPr>
        <w:t>парораспре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делителя</w:t>
      </w:r>
      <w:r w:rsidRPr="00D16683">
        <w:rPr>
          <w:rFonts w:ascii="Times New Roman" w:hAnsi="Times New Roman" w:cs="Times New Roman"/>
        </w:rPr>
        <w:tab/>
        <w:t>133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 xml:space="preserve">а 6. </w:t>
      </w:r>
      <w:r w:rsidRPr="00D16683">
        <w:rPr>
          <w:rFonts w:ascii="Times New Roman" w:hAnsi="Times New Roman" w:cs="Times New Roman"/>
          <w:spacing w:val="-5"/>
        </w:rPr>
        <w:t>МЕХАНИЗАЦИЯ ПРОЦЕССА ИЗМЕЛЬЧЕНИЯ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СТЕБЕЛЬЧАТЫХ КОРМОВ И КОРНЕКЛУБНЕ-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ПЛОДОВ</w:t>
      </w:r>
      <w:r w:rsidRPr="00D16683">
        <w:rPr>
          <w:rFonts w:ascii="Times New Roman" w:hAnsi="Times New Roman" w:cs="Times New Roman"/>
        </w:rPr>
        <w:tab/>
        <w:t>137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6.1. Типы измельчающих аппаратов </w:t>
      </w:r>
      <w:r w:rsidRPr="00D16683">
        <w:rPr>
          <w:rFonts w:ascii="Times New Roman" w:hAnsi="Times New Roman" w:cs="Times New Roman"/>
        </w:rPr>
        <w:tab/>
        <w:t>137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6.2. Основы теории резания лезвием</w:t>
      </w:r>
      <w:r w:rsidRPr="00D16683">
        <w:rPr>
          <w:rFonts w:ascii="Times New Roman" w:hAnsi="Times New Roman" w:cs="Times New Roman"/>
        </w:rPr>
        <w:tab/>
        <w:t>143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6.3. Определение величины угла заточки ножа </w:t>
      </w:r>
      <w:proofErr w:type="gramStart"/>
      <w:r w:rsidRPr="00D16683">
        <w:rPr>
          <w:rFonts w:ascii="Times New Roman" w:hAnsi="Times New Roman" w:cs="Times New Roman"/>
        </w:rPr>
        <w:t>при</w:t>
      </w:r>
      <w:proofErr w:type="gramEnd"/>
      <w:r w:rsidRPr="00D16683">
        <w:rPr>
          <w:rFonts w:ascii="Times New Roman" w:hAnsi="Times New Roman" w:cs="Times New Roman"/>
        </w:rPr>
        <w:t xml:space="preserve"> сколь-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зящем</w:t>
      </w:r>
      <w:proofErr w:type="spellEnd"/>
      <w:r w:rsidRPr="00D16683">
        <w:rPr>
          <w:rFonts w:ascii="Times New Roman" w:hAnsi="Times New Roman" w:cs="Times New Roman"/>
        </w:rPr>
        <w:t xml:space="preserve"> </w:t>
      </w:r>
      <w:proofErr w:type="gramStart"/>
      <w:r w:rsidRPr="00D16683">
        <w:rPr>
          <w:rFonts w:ascii="Times New Roman" w:hAnsi="Times New Roman" w:cs="Times New Roman"/>
        </w:rPr>
        <w:t>резании</w:t>
      </w:r>
      <w:proofErr w:type="gramEnd"/>
      <w:r w:rsidRPr="00D16683">
        <w:rPr>
          <w:rFonts w:ascii="Times New Roman" w:hAnsi="Times New Roman" w:cs="Times New Roman"/>
        </w:rPr>
        <w:tab/>
        <w:t>146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6.4. Определение затрат энергии на привод измельчи-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10"/>
        </w:rPr>
        <w:t>теля</w:t>
      </w:r>
      <w:r w:rsidRPr="00D16683">
        <w:rPr>
          <w:rFonts w:ascii="Times New Roman" w:hAnsi="Times New Roman" w:cs="Times New Roman"/>
        </w:rPr>
        <w:tab/>
      </w:r>
      <w:r w:rsidRPr="00D16683">
        <w:rPr>
          <w:rFonts w:ascii="Times New Roman" w:hAnsi="Times New Roman" w:cs="Times New Roman"/>
        </w:rPr>
        <w:tab/>
        <w:t>148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6.5. Определение параметров режущего аппарата бара-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банного типа</w:t>
      </w:r>
      <w:r w:rsidRPr="00D16683">
        <w:rPr>
          <w:rFonts w:ascii="Times New Roman" w:hAnsi="Times New Roman" w:cs="Times New Roman"/>
        </w:rPr>
        <w:tab/>
        <w:t>149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6.6. Расчет питающих аппаратов </w:t>
      </w:r>
      <w:proofErr w:type="spellStart"/>
      <w:r w:rsidRPr="00D16683">
        <w:rPr>
          <w:rFonts w:ascii="Times New Roman" w:hAnsi="Times New Roman" w:cs="Times New Roman"/>
        </w:rPr>
        <w:t>измельчителей</w:t>
      </w:r>
      <w:proofErr w:type="spellEnd"/>
      <w:r w:rsidRPr="00D16683">
        <w:rPr>
          <w:rFonts w:ascii="Times New Roman" w:hAnsi="Times New Roman" w:cs="Times New Roman"/>
        </w:rPr>
        <w:t xml:space="preserve"> </w:t>
      </w:r>
      <w:r w:rsidRPr="00D16683">
        <w:rPr>
          <w:rFonts w:ascii="Times New Roman" w:hAnsi="Times New Roman" w:cs="Times New Roman"/>
        </w:rPr>
        <w:tab/>
        <w:t>151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6.7. Лабораторное занятие 1 «Изучение устройства, </w:t>
      </w:r>
      <w:proofErr w:type="gramStart"/>
      <w:r w:rsidRPr="00D16683">
        <w:rPr>
          <w:rFonts w:ascii="Times New Roman" w:hAnsi="Times New Roman" w:cs="Times New Roman"/>
        </w:rPr>
        <w:t>про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и регулировки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 xml:space="preserve">-смесителя </w:t>
      </w:r>
      <w:proofErr w:type="spellStart"/>
      <w:r w:rsidRPr="00D16683">
        <w:rPr>
          <w:rFonts w:ascii="Times New Roman" w:hAnsi="Times New Roman" w:cs="Times New Roman"/>
        </w:rPr>
        <w:t>кор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мов</w:t>
      </w:r>
      <w:proofErr w:type="spellEnd"/>
      <w:r w:rsidRPr="00D16683">
        <w:rPr>
          <w:rFonts w:ascii="Times New Roman" w:hAnsi="Times New Roman" w:cs="Times New Roman"/>
        </w:rPr>
        <w:t xml:space="preserve"> ИСК-3»</w:t>
      </w:r>
      <w:r w:rsidRPr="00D16683">
        <w:rPr>
          <w:rFonts w:ascii="Times New Roman" w:hAnsi="Times New Roman" w:cs="Times New Roman"/>
        </w:rPr>
        <w:tab/>
        <w:t>153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6.7.1. Назначение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>-смесителя кормов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ИСК-3</w:t>
      </w:r>
      <w:r w:rsidRPr="00D16683">
        <w:rPr>
          <w:rFonts w:ascii="Times New Roman" w:hAnsi="Times New Roman" w:cs="Times New Roman"/>
        </w:rPr>
        <w:tab/>
        <w:t>154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6.7.2. Устройство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>-смесителя кормов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ИСК-3</w:t>
      </w:r>
      <w:r w:rsidRPr="00D16683">
        <w:rPr>
          <w:rFonts w:ascii="Times New Roman" w:hAnsi="Times New Roman" w:cs="Times New Roman"/>
        </w:rPr>
        <w:tab/>
        <w:t>155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6.7.3. Процесс работы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 xml:space="preserve">-смесителя </w:t>
      </w:r>
      <w:proofErr w:type="spellStart"/>
      <w:r w:rsidRPr="00D16683">
        <w:rPr>
          <w:rFonts w:ascii="Times New Roman" w:hAnsi="Times New Roman" w:cs="Times New Roman"/>
        </w:rPr>
        <w:t>кор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мов</w:t>
      </w:r>
      <w:proofErr w:type="spellEnd"/>
      <w:r w:rsidRPr="00D16683">
        <w:rPr>
          <w:rFonts w:ascii="Times New Roman" w:hAnsi="Times New Roman" w:cs="Times New Roman"/>
        </w:rPr>
        <w:t xml:space="preserve"> ИСК-3</w:t>
      </w:r>
      <w:r w:rsidRPr="00D16683">
        <w:rPr>
          <w:rFonts w:ascii="Times New Roman" w:hAnsi="Times New Roman" w:cs="Times New Roman"/>
        </w:rPr>
        <w:tab/>
        <w:t>158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6.8. Практическое занятие «Определение </w:t>
      </w:r>
      <w:proofErr w:type="gramStart"/>
      <w:r w:rsidRPr="00D16683">
        <w:rPr>
          <w:rFonts w:ascii="Times New Roman" w:hAnsi="Times New Roman" w:cs="Times New Roman"/>
        </w:rPr>
        <w:t>основных</w:t>
      </w:r>
      <w:proofErr w:type="gramEnd"/>
      <w:r w:rsidRPr="00D16683">
        <w:rPr>
          <w:rFonts w:ascii="Times New Roman" w:hAnsi="Times New Roman" w:cs="Times New Roman"/>
        </w:rPr>
        <w:t xml:space="preserve"> пара-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метров роторного измельчающего аппарата вертикального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типа»</w:t>
      </w:r>
      <w:r w:rsidRPr="00D16683">
        <w:rPr>
          <w:rFonts w:ascii="Times New Roman" w:hAnsi="Times New Roman" w:cs="Times New Roman"/>
        </w:rPr>
        <w:tab/>
      </w:r>
      <w:r w:rsidRPr="00D16683">
        <w:rPr>
          <w:rFonts w:ascii="Times New Roman" w:hAnsi="Times New Roman" w:cs="Times New Roman"/>
        </w:rPr>
        <w:tab/>
        <w:t>160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6.8.1. Расчет роторного измельчающего аппарата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вертикального типа</w:t>
      </w:r>
      <w:r w:rsidRPr="00D16683">
        <w:rPr>
          <w:rFonts w:ascii="Times New Roman" w:hAnsi="Times New Roman" w:cs="Times New Roman"/>
        </w:rPr>
        <w:tab/>
        <w:t>160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6.9. Лабораторное занятие 2 «Изучение устройства, </w:t>
      </w:r>
      <w:proofErr w:type="gramStart"/>
      <w:r w:rsidRPr="00D16683">
        <w:rPr>
          <w:rFonts w:ascii="Times New Roman" w:hAnsi="Times New Roman" w:cs="Times New Roman"/>
        </w:rPr>
        <w:t>про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  <w:spacing w:val="-4"/>
        </w:rPr>
        <w:t>цесса</w:t>
      </w:r>
      <w:proofErr w:type="spellEnd"/>
      <w:r w:rsidRPr="00D16683">
        <w:rPr>
          <w:rFonts w:ascii="Times New Roman" w:hAnsi="Times New Roman" w:cs="Times New Roman"/>
          <w:spacing w:val="-4"/>
        </w:rPr>
        <w:t xml:space="preserve"> работы и регулировки </w:t>
      </w:r>
      <w:proofErr w:type="spellStart"/>
      <w:r w:rsidRPr="00D16683">
        <w:rPr>
          <w:rFonts w:ascii="Times New Roman" w:hAnsi="Times New Roman" w:cs="Times New Roman"/>
          <w:spacing w:val="-4"/>
        </w:rPr>
        <w:t>измельчителя</w:t>
      </w:r>
      <w:proofErr w:type="spellEnd"/>
      <w:r w:rsidRPr="00D16683">
        <w:rPr>
          <w:rFonts w:ascii="Times New Roman" w:hAnsi="Times New Roman" w:cs="Times New Roman"/>
          <w:spacing w:val="-4"/>
        </w:rPr>
        <w:t xml:space="preserve"> кормов ИКВ-Ф-5А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“Волгарь”»</w:t>
      </w:r>
      <w:r w:rsidRPr="00D16683">
        <w:rPr>
          <w:rFonts w:ascii="Times New Roman" w:hAnsi="Times New Roman" w:cs="Times New Roman"/>
        </w:rPr>
        <w:tab/>
        <w:t>166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6.9.1. Назначение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 xml:space="preserve"> кормов ИКВ-Ф-5А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«Волгарь»</w:t>
      </w:r>
      <w:r w:rsidRPr="00D16683">
        <w:rPr>
          <w:rFonts w:ascii="Times New Roman" w:hAnsi="Times New Roman" w:cs="Times New Roman"/>
        </w:rPr>
        <w:tab/>
        <w:t>166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6.9.2 Устройство </w:t>
      </w:r>
      <w:proofErr w:type="spellStart"/>
      <w:r w:rsidRPr="00D16683">
        <w:rPr>
          <w:rFonts w:ascii="Times New Roman" w:hAnsi="Times New Roman" w:cs="Times New Roman"/>
        </w:rPr>
        <w:t>измельчителя</w:t>
      </w:r>
      <w:proofErr w:type="spellEnd"/>
      <w:r w:rsidRPr="00D16683">
        <w:rPr>
          <w:rFonts w:ascii="Times New Roman" w:hAnsi="Times New Roman" w:cs="Times New Roman"/>
        </w:rPr>
        <w:t xml:space="preserve"> кормов ИКВ-Ф-5А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«Волгарь»</w:t>
      </w:r>
      <w:r w:rsidRPr="00D16683">
        <w:rPr>
          <w:rFonts w:ascii="Times New Roman" w:hAnsi="Times New Roman" w:cs="Times New Roman"/>
        </w:rPr>
        <w:tab/>
        <w:t>167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6.10. Практическое занятие 2 «Определение параметров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измельчающего аппарата барабанного типа»</w:t>
      </w:r>
      <w:r w:rsidRPr="00D16683">
        <w:rPr>
          <w:rFonts w:ascii="Times New Roman" w:hAnsi="Times New Roman" w:cs="Times New Roman"/>
        </w:rPr>
        <w:tab/>
        <w:t>180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6.10.1. Общее устройство измельчающего аппарата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барабанного типа</w:t>
      </w:r>
      <w:r w:rsidRPr="00D16683">
        <w:rPr>
          <w:rFonts w:ascii="Times New Roman" w:hAnsi="Times New Roman" w:cs="Times New Roman"/>
        </w:rPr>
        <w:tab/>
        <w:t>180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lastRenderedPageBreak/>
        <w:t xml:space="preserve">6.10.2. Методика расчета параметров режущего </w:t>
      </w:r>
      <w:proofErr w:type="spellStart"/>
      <w:r w:rsidRPr="00D16683">
        <w:rPr>
          <w:rFonts w:ascii="Times New Roman" w:hAnsi="Times New Roman" w:cs="Times New Roman"/>
        </w:rPr>
        <w:t>аппа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рата</w:t>
      </w:r>
      <w:proofErr w:type="spellEnd"/>
      <w:r w:rsidRPr="00D16683">
        <w:rPr>
          <w:rFonts w:ascii="Times New Roman" w:hAnsi="Times New Roman" w:cs="Times New Roman"/>
        </w:rPr>
        <w:t xml:space="preserve"> барабанного типа</w:t>
      </w:r>
      <w:r w:rsidRPr="00D16683">
        <w:rPr>
          <w:rFonts w:ascii="Times New Roman" w:hAnsi="Times New Roman" w:cs="Times New Roman"/>
        </w:rPr>
        <w:tab/>
        <w:t>181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-4"/>
        </w:rPr>
        <w:t xml:space="preserve">6.10.3. Методика расчета питающих аппаратов </w:t>
      </w:r>
      <w:proofErr w:type="spellStart"/>
      <w:r w:rsidRPr="00D16683">
        <w:rPr>
          <w:rFonts w:ascii="Times New Roman" w:hAnsi="Times New Roman" w:cs="Times New Roman"/>
          <w:spacing w:val="-4"/>
        </w:rPr>
        <w:t>измель</w:t>
      </w:r>
      <w:proofErr w:type="spellEnd"/>
      <w:r w:rsidRPr="00D16683">
        <w:rPr>
          <w:rFonts w:ascii="Times New Roman" w:hAnsi="Times New Roman" w:cs="Times New Roman"/>
          <w:spacing w:val="-4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чителей</w:t>
      </w:r>
      <w:proofErr w:type="spellEnd"/>
      <w:r w:rsidRPr="00D16683">
        <w:rPr>
          <w:rFonts w:ascii="Times New Roman" w:hAnsi="Times New Roman" w:cs="Times New Roman"/>
        </w:rPr>
        <w:tab/>
        <w:t>182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 xml:space="preserve">а 7. </w:t>
      </w:r>
      <w:r w:rsidRPr="00D16683">
        <w:rPr>
          <w:rFonts w:ascii="Times New Roman" w:hAnsi="Times New Roman" w:cs="Times New Roman"/>
          <w:spacing w:val="-4"/>
        </w:rPr>
        <w:t>МЕХАНИЗАЦИЯ ДОЗИРОВАНИЯ КОРМОВ</w:t>
      </w:r>
      <w:r w:rsidRPr="00D16683">
        <w:rPr>
          <w:rFonts w:ascii="Times New Roman" w:hAnsi="Times New Roman" w:cs="Times New Roman"/>
        </w:rPr>
        <w:tab/>
        <w:t>186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7.1. Зоотехнические требования и классификация доза-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торов</w:t>
      </w:r>
      <w:r w:rsidRPr="00D16683">
        <w:rPr>
          <w:rFonts w:ascii="Times New Roman" w:hAnsi="Times New Roman" w:cs="Times New Roman"/>
        </w:rPr>
        <w:tab/>
      </w:r>
      <w:r w:rsidRPr="00D16683">
        <w:rPr>
          <w:rFonts w:ascii="Times New Roman" w:hAnsi="Times New Roman" w:cs="Times New Roman"/>
        </w:rPr>
        <w:tab/>
        <w:t>186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7.2. Лабораторное занятие «Изучение устройства, </w:t>
      </w:r>
      <w:proofErr w:type="gramStart"/>
      <w:r w:rsidRPr="00D16683">
        <w:rPr>
          <w:rFonts w:ascii="Times New Roman" w:hAnsi="Times New Roman" w:cs="Times New Roman"/>
        </w:rPr>
        <w:t>про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и регулировки малого тарельчатого дозатора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МТД-3А»</w:t>
      </w:r>
      <w:r w:rsidRPr="00D16683">
        <w:rPr>
          <w:rFonts w:ascii="Times New Roman" w:hAnsi="Times New Roman" w:cs="Times New Roman"/>
        </w:rPr>
        <w:tab/>
        <w:t>194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7.2.1. Назначение малого тарельчатого дозатора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МТД-3А</w:t>
      </w:r>
      <w:r w:rsidRPr="00D16683">
        <w:rPr>
          <w:rFonts w:ascii="Times New Roman" w:hAnsi="Times New Roman" w:cs="Times New Roman"/>
        </w:rPr>
        <w:tab/>
        <w:t>194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7.2.2. Устройство малого тарельчатого дозатора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МТД-3А</w:t>
      </w:r>
      <w:r w:rsidRPr="00D16683">
        <w:rPr>
          <w:rFonts w:ascii="Times New Roman" w:hAnsi="Times New Roman" w:cs="Times New Roman"/>
        </w:rPr>
        <w:tab/>
        <w:t>195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7.2.3. Процесс работы малого тарельчатого дозатора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МТД-3А </w:t>
      </w:r>
      <w:r w:rsidRPr="00D16683">
        <w:rPr>
          <w:rFonts w:ascii="Times New Roman" w:hAnsi="Times New Roman" w:cs="Times New Roman"/>
        </w:rPr>
        <w:tab/>
        <w:t>196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7.3. Практическая работа «Определение основных па-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раметров</w:t>
      </w:r>
      <w:proofErr w:type="spellEnd"/>
      <w:r w:rsidRPr="00D16683">
        <w:rPr>
          <w:rFonts w:ascii="Times New Roman" w:hAnsi="Times New Roman" w:cs="Times New Roman"/>
        </w:rPr>
        <w:t xml:space="preserve"> тарельчатого дозатора кормов»</w:t>
      </w:r>
      <w:r w:rsidRPr="00D16683">
        <w:rPr>
          <w:rFonts w:ascii="Times New Roman" w:hAnsi="Times New Roman" w:cs="Times New Roman"/>
        </w:rPr>
        <w:tab/>
        <w:t>197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7.3.1. Определение основных параметров </w:t>
      </w:r>
      <w:r w:rsidRPr="00D16683">
        <w:rPr>
          <w:rFonts w:ascii="Times New Roman" w:hAnsi="Times New Roman" w:cs="Times New Roman"/>
        </w:rPr>
        <w:tab/>
        <w:t>197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7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 8. МЕХАНИЗАЦИЯ ПРИГОТОВЛЕНИЯ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ГРАНУЛ</w:t>
      </w:r>
      <w:r w:rsidRPr="00D16683">
        <w:rPr>
          <w:rFonts w:ascii="Times New Roman" w:hAnsi="Times New Roman" w:cs="Times New Roman"/>
        </w:rPr>
        <w:tab/>
        <w:t>202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8.1. Классификация способов уплотнения кормов</w:t>
      </w:r>
      <w:r w:rsidRPr="00D16683">
        <w:rPr>
          <w:rFonts w:ascii="Times New Roman" w:hAnsi="Times New Roman" w:cs="Times New Roman"/>
        </w:rPr>
        <w:tab/>
        <w:t>202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8.2. Основные закономерности рабочего процесса </w:t>
      </w:r>
      <w:proofErr w:type="spellStart"/>
      <w:r w:rsidRPr="00D16683">
        <w:rPr>
          <w:rFonts w:ascii="Times New Roman" w:hAnsi="Times New Roman" w:cs="Times New Roman"/>
        </w:rPr>
        <w:t>штем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пельных</w:t>
      </w:r>
      <w:proofErr w:type="spellEnd"/>
      <w:r w:rsidRPr="00D16683">
        <w:rPr>
          <w:rFonts w:ascii="Times New Roman" w:hAnsi="Times New Roman" w:cs="Times New Roman"/>
        </w:rPr>
        <w:t xml:space="preserve"> прессов</w:t>
      </w:r>
      <w:r w:rsidRPr="00D16683">
        <w:rPr>
          <w:rFonts w:ascii="Times New Roman" w:hAnsi="Times New Roman" w:cs="Times New Roman"/>
        </w:rPr>
        <w:tab/>
        <w:t>205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8.3. Оборудование для гранулирования кормов</w:t>
      </w:r>
      <w:r w:rsidRPr="00D16683">
        <w:rPr>
          <w:rFonts w:ascii="Times New Roman" w:hAnsi="Times New Roman" w:cs="Times New Roman"/>
        </w:rPr>
        <w:tab/>
        <w:t>211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8.4. Практическое занятие «Определение основных па-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раметров</w:t>
      </w:r>
      <w:proofErr w:type="spellEnd"/>
      <w:r w:rsidRPr="00D16683">
        <w:rPr>
          <w:rFonts w:ascii="Times New Roman" w:hAnsi="Times New Roman" w:cs="Times New Roman"/>
        </w:rPr>
        <w:t xml:space="preserve"> барабанного </w:t>
      </w:r>
      <w:proofErr w:type="spellStart"/>
      <w:r w:rsidRPr="00D16683">
        <w:rPr>
          <w:rFonts w:ascii="Times New Roman" w:hAnsi="Times New Roman" w:cs="Times New Roman"/>
        </w:rPr>
        <w:t>гранулятора</w:t>
      </w:r>
      <w:proofErr w:type="spellEnd"/>
      <w:r w:rsidRPr="00D16683">
        <w:rPr>
          <w:rFonts w:ascii="Times New Roman" w:hAnsi="Times New Roman" w:cs="Times New Roman"/>
        </w:rPr>
        <w:t xml:space="preserve">» </w:t>
      </w:r>
      <w:r w:rsidRPr="00D16683">
        <w:rPr>
          <w:rFonts w:ascii="Times New Roman" w:hAnsi="Times New Roman" w:cs="Times New Roman"/>
        </w:rPr>
        <w:tab/>
        <w:t>216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227"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 9. МЕХАНИЗАЦИЯ РАЗДАЧИ КОРМОВ</w:t>
      </w:r>
      <w:r w:rsidRPr="00D16683">
        <w:rPr>
          <w:rFonts w:ascii="Times New Roman" w:hAnsi="Times New Roman" w:cs="Times New Roman"/>
        </w:rPr>
        <w:tab/>
        <w:t>221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9.1. Зоотехнические требования к кормораздатчикам</w:t>
      </w:r>
      <w:r w:rsidRPr="00D16683">
        <w:rPr>
          <w:rFonts w:ascii="Times New Roman" w:hAnsi="Times New Roman" w:cs="Times New Roman"/>
        </w:rPr>
        <w:tab/>
        <w:t>221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9.2. Стационарные раздатчики кормов</w:t>
      </w:r>
      <w:r w:rsidRPr="00D16683">
        <w:rPr>
          <w:rFonts w:ascii="Times New Roman" w:hAnsi="Times New Roman" w:cs="Times New Roman"/>
        </w:rPr>
        <w:tab/>
        <w:t>222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9.2.1. Устройство и расчет параметров </w:t>
      </w:r>
      <w:proofErr w:type="gramStart"/>
      <w:r w:rsidRPr="00D16683">
        <w:rPr>
          <w:rFonts w:ascii="Times New Roman" w:hAnsi="Times New Roman" w:cs="Times New Roman"/>
        </w:rPr>
        <w:t>ленточного</w:t>
      </w:r>
      <w:proofErr w:type="gramEnd"/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раздатчика</w:t>
      </w:r>
      <w:r w:rsidRPr="00D16683">
        <w:rPr>
          <w:rFonts w:ascii="Times New Roman" w:hAnsi="Times New Roman" w:cs="Times New Roman"/>
        </w:rPr>
        <w:tab/>
        <w:t>222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9.2.2. </w:t>
      </w:r>
      <w:r w:rsidRPr="00D16683">
        <w:rPr>
          <w:rFonts w:ascii="Times New Roman" w:hAnsi="Times New Roman" w:cs="Times New Roman"/>
          <w:spacing w:val="-3"/>
        </w:rPr>
        <w:t xml:space="preserve">Устройство и расчет параметров </w:t>
      </w:r>
      <w:proofErr w:type="gramStart"/>
      <w:r w:rsidRPr="00D16683">
        <w:rPr>
          <w:rFonts w:ascii="Times New Roman" w:hAnsi="Times New Roman" w:cs="Times New Roman"/>
          <w:spacing w:val="-3"/>
        </w:rPr>
        <w:t>цепочно-скреб</w:t>
      </w:r>
      <w:proofErr w:type="gramEnd"/>
      <w:r w:rsidRPr="00D16683">
        <w:rPr>
          <w:rFonts w:ascii="Times New Roman" w:hAnsi="Times New Roman" w:cs="Times New Roman"/>
          <w:spacing w:val="-3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кового</w:t>
      </w:r>
      <w:proofErr w:type="spellEnd"/>
      <w:r w:rsidRPr="00D16683">
        <w:rPr>
          <w:rFonts w:ascii="Times New Roman" w:hAnsi="Times New Roman" w:cs="Times New Roman"/>
        </w:rPr>
        <w:t xml:space="preserve"> раздатчика</w:t>
      </w:r>
      <w:r w:rsidRPr="00D16683">
        <w:rPr>
          <w:rFonts w:ascii="Times New Roman" w:hAnsi="Times New Roman" w:cs="Times New Roman"/>
        </w:rPr>
        <w:tab/>
        <w:t>224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9.2.3. Устройство и расчет параметров трубопровод-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ных</w:t>
      </w:r>
      <w:proofErr w:type="spellEnd"/>
      <w:r w:rsidRPr="00D16683">
        <w:rPr>
          <w:rFonts w:ascii="Times New Roman" w:hAnsi="Times New Roman" w:cs="Times New Roman"/>
        </w:rPr>
        <w:t xml:space="preserve"> кормораздатчиков</w:t>
      </w:r>
      <w:r w:rsidRPr="00D16683">
        <w:rPr>
          <w:rFonts w:ascii="Times New Roman" w:hAnsi="Times New Roman" w:cs="Times New Roman"/>
        </w:rPr>
        <w:tab/>
        <w:t>227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9.3. Устройство и процесс работы </w:t>
      </w:r>
      <w:proofErr w:type="gramStart"/>
      <w:r w:rsidRPr="00D16683">
        <w:rPr>
          <w:rFonts w:ascii="Times New Roman" w:hAnsi="Times New Roman" w:cs="Times New Roman"/>
        </w:rPr>
        <w:t>мобильных</w:t>
      </w:r>
      <w:proofErr w:type="gramEnd"/>
      <w:r w:rsidRPr="00D16683">
        <w:rPr>
          <w:rFonts w:ascii="Times New Roman" w:hAnsi="Times New Roman" w:cs="Times New Roman"/>
        </w:rPr>
        <w:t xml:space="preserve"> </w:t>
      </w:r>
      <w:proofErr w:type="spellStart"/>
      <w:r w:rsidRPr="00D16683">
        <w:rPr>
          <w:rFonts w:ascii="Times New Roman" w:hAnsi="Times New Roman" w:cs="Times New Roman"/>
        </w:rPr>
        <w:t>кормораз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датчиков</w:t>
      </w:r>
      <w:r w:rsidRPr="00D16683">
        <w:rPr>
          <w:rFonts w:ascii="Times New Roman" w:hAnsi="Times New Roman" w:cs="Times New Roman"/>
        </w:rPr>
        <w:tab/>
        <w:t>230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9.4. Устройство и процесс работы </w:t>
      </w:r>
      <w:proofErr w:type="gramStart"/>
      <w:r w:rsidRPr="00D16683">
        <w:rPr>
          <w:rFonts w:ascii="Times New Roman" w:hAnsi="Times New Roman" w:cs="Times New Roman"/>
        </w:rPr>
        <w:t>мобильных</w:t>
      </w:r>
      <w:proofErr w:type="gramEnd"/>
      <w:r w:rsidRPr="00D16683">
        <w:rPr>
          <w:rFonts w:ascii="Times New Roman" w:hAnsi="Times New Roman" w:cs="Times New Roman"/>
        </w:rPr>
        <w:t xml:space="preserve"> смесите-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лей-раздатчиков кормов</w:t>
      </w:r>
      <w:r w:rsidRPr="00D16683">
        <w:rPr>
          <w:rFonts w:ascii="Times New Roman" w:hAnsi="Times New Roman" w:cs="Times New Roman"/>
        </w:rPr>
        <w:tab/>
        <w:t>233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9.5. Определение основных конструктивных параметров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мобильных раздатчиков кормов</w:t>
      </w:r>
      <w:r w:rsidRPr="00D16683">
        <w:rPr>
          <w:rFonts w:ascii="Times New Roman" w:hAnsi="Times New Roman" w:cs="Times New Roman"/>
        </w:rPr>
        <w:tab/>
        <w:t>241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9.6. Лабораторное занятие 1 «Изучение устройства, </w:t>
      </w:r>
      <w:proofErr w:type="gramStart"/>
      <w:r w:rsidRPr="00D16683">
        <w:rPr>
          <w:rFonts w:ascii="Times New Roman" w:hAnsi="Times New Roman" w:cs="Times New Roman"/>
        </w:rPr>
        <w:t>про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и регулировки кормораздатчика КТУ-10А»</w:t>
      </w:r>
      <w:r w:rsidRPr="00D16683">
        <w:rPr>
          <w:rFonts w:ascii="Times New Roman" w:hAnsi="Times New Roman" w:cs="Times New Roman"/>
        </w:rPr>
        <w:tab/>
        <w:t>247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9.6.1. Назначение кормораздатчика КТУ-10А</w:t>
      </w:r>
      <w:r w:rsidRPr="00D16683">
        <w:rPr>
          <w:rFonts w:ascii="Times New Roman" w:hAnsi="Times New Roman" w:cs="Times New Roman"/>
        </w:rPr>
        <w:tab/>
        <w:t>247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9.6.2. Устройство кормораздатчика КТУ-10А</w:t>
      </w:r>
      <w:r w:rsidRPr="00D16683">
        <w:rPr>
          <w:rFonts w:ascii="Times New Roman" w:hAnsi="Times New Roman" w:cs="Times New Roman"/>
        </w:rPr>
        <w:tab/>
        <w:t>248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  <w:spacing w:val="-2"/>
        </w:rPr>
      </w:pPr>
      <w:r w:rsidRPr="00D16683">
        <w:rPr>
          <w:rFonts w:ascii="Times New Roman" w:hAnsi="Times New Roman" w:cs="Times New Roman"/>
        </w:rPr>
        <w:t>9.7. Лабораторное занятие 2 «</w:t>
      </w:r>
      <w:r w:rsidRPr="00D16683">
        <w:rPr>
          <w:rFonts w:ascii="Times New Roman" w:hAnsi="Times New Roman" w:cs="Times New Roman"/>
          <w:spacing w:val="-2"/>
        </w:rPr>
        <w:t xml:space="preserve">Изучение устройства, </w:t>
      </w:r>
      <w:proofErr w:type="gramStart"/>
      <w:r w:rsidRPr="00D16683">
        <w:rPr>
          <w:rFonts w:ascii="Times New Roman" w:hAnsi="Times New Roman" w:cs="Times New Roman"/>
          <w:spacing w:val="-2"/>
        </w:rPr>
        <w:t>про</w:t>
      </w:r>
      <w:proofErr w:type="gramEnd"/>
      <w:r w:rsidRPr="00D16683">
        <w:rPr>
          <w:rFonts w:ascii="Times New Roman" w:hAnsi="Times New Roman" w:cs="Times New Roman"/>
          <w:spacing w:val="-2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  <w:spacing w:val="-2"/>
        </w:rPr>
        <w:t>цесса</w:t>
      </w:r>
      <w:proofErr w:type="spellEnd"/>
      <w:r w:rsidRPr="00D16683">
        <w:rPr>
          <w:rFonts w:ascii="Times New Roman" w:hAnsi="Times New Roman" w:cs="Times New Roman"/>
          <w:spacing w:val="-2"/>
        </w:rPr>
        <w:t xml:space="preserve"> работы и основных </w:t>
      </w:r>
      <w:r w:rsidRPr="00D16683">
        <w:rPr>
          <w:rFonts w:ascii="Times New Roman" w:hAnsi="Times New Roman" w:cs="Times New Roman"/>
        </w:rPr>
        <w:t xml:space="preserve">технических характеристик </w:t>
      </w:r>
      <w:proofErr w:type="gramStart"/>
      <w:r w:rsidRPr="00D16683">
        <w:rPr>
          <w:rFonts w:ascii="Times New Roman" w:hAnsi="Times New Roman" w:cs="Times New Roman"/>
        </w:rPr>
        <w:t>из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мельчителей</w:t>
      </w:r>
      <w:proofErr w:type="spellEnd"/>
      <w:r w:rsidRPr="00D16683">
        <w:rPr>
          <w:rFonts w:ascii="Times New Roman" w:hAnsi="Times New Roman" w:cs="Times New Roman"/>
        </w:rPr>
        <w:t>-смесителей-раздатчиков кормов ИСРК-12,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lastRenderedPageBreak/>
        <w:t>ИСРК-12Г, ИСРК-12Ф “Хозяин”»</w:t>
      </w:r>
      <w:r w:rsidRPr="00D16683">
        <w:rPr>
          <w:rFonts w:ascii="Times New Roman" w:hAnsi="Times New Roman" w:cs="Times New Roman"/>
        </w:rPr>
        <w:tab/>
        <w:t>256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9.7.1. Назначение и устройство кормораздатчика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ИСРК-12 «Хозяин»</w:t>
      </w:r>
      <w:r w:rsidRPr="00D16683">
        <w:rPr>
          <w:rFonts w:ascii="Times New Roman" w:hAnsi="Times New Roman" w:cs="Times New Roman"/>
        </w:rPr>
        <w:tab/>
        <w:t>256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9.8. Лабораторное занятие 3 «Изучение устройства, </w:t>
      </w:r>
      <w:proofErr w:type="gramStart"/>
      <w:r w:rsidRPr="00D16683">
        <w:rPr>
          <w:rFonts w:ascii="Times New Roman" w:hAnsi="Times New Roman" w:cs="Times New Roman"/>
        </w:rPr>
        <w:t>про</w:t>
      </w:r>
      <w:proofErr w:type="gram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цесса</w:t>
      </w:r>
      <w:proofErr w:type="spellEnd"/>
      <w:r w:rsidRPr="00D16683">
        <w:rPr>
          <w:rFonts w:ascii="Times New Roman" w:hAnsi="Times New Roman" w:cs="Times New Roman"/>
        </w:rPr>
        <w:t xml:space="preserve"> работы и основных технических характеристик </w:t>
      </w:r>
      <w:proofErr w:type="spellStart"/>
      <w:r w:rsidRPr="00D16683">
        <w:rPr>
          <w:rFonts w:ascii="Times New Roman" w:hAnsi="Times New Roman" w:cs="Times New Roman"/>
        </w:rPr>
        <w:t>сме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сителя</w:t>
      </w:r>
      <w:proofErr w:type="spellEnd"/>
      <w:r w:rsidRPr="00D16683">
        <w:rPr>
          <w:rFonts w:ascii="Times New Roman" w:hAnsi="Times New Roman" w:cs="Times New Roman"/>
        </w:rPr>
        <w:t>-раздатчика кормов СРК-11В»</w:t>
      </w:r>
      <w:r w:rsidRPr="00D16683">
        <w:rPr>
          <w:rFonts w:ascii="Times New Roman" w:hAnsi="Times New Roman" w:cs="Times New Roman"/>
        </w:rPr>
        <w:tab/>
        <w:t>269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9.8.1. Назначение и устройство кормораздатчика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СРК-11В</w:t>
      </w:r>
      <w:r w:rsidRPr="00D16683">
        <w:rPr>
          <w:rFonts w:ascii="Times New Roman" w:hAnsi="Times New Roman" w:cs="Times New Roman"/>
        </w:rPr>
        <w:tab/>
        <w:t>269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9.9. Практическое занятие «Определение количества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мобильных смесителей-раздатчиков </w:t>
      </w:r>
      <w:proofErr w:type="spellStart"/>
      <w:r w:rsidRPr="00D16683">
        <w:rPr>
          <w:rFonts w:ascii="Times New Roman" w:hAnsi="Times New Roman" w:cs="Times New Roman"/>
        </w:rPr>
        <w:t>кормосмеси</w:t>
      </w:r>
      <w:proofErr w:type="spellEnd"/>
      <w:r w:rsidRPr="00D16683">
        <w:rPr>
          <w:rFonts w:ascii="Times New Roman" w:hAnsi="Times New Roman" w:cs="Times New Roman"/>
        </w:rPr>
        <w:t xml:space="preserve"> для круп-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ного</w:t>
      </w:r>
      <w:proofErr w:type="spellEnd"/>
      <w:r w:rsidRPr="00D16683">
        <w:rPr>
          <w:rFonts w:ascii="Times New Roman" w:hAnsi="Times New Roman" w:cs="Times New Roman"/>
        </w:rPr>
        <w:t xml:space="preserve"> рогатого скота и параметров машины»</w:t>
      </w:r>
      <w:r w:rsidRPr="00D16683">
        <w:rPr>
          <w:rFonts w:ascii="Times New Roman" w:hAnsi="Times New Roman" w:cs="Times New Roman"/>
        </w:rPr>
        <w:tab/>
        <w:t>278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227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40"/>
        </w:rPr>
        <w:t>Глав</w:t>
      </w:r>
      <w:r w:rsidRPr="00D16683">
        <w:rPr>
          <w:rFonts w:ascii="Times New Roman" w:hAnsi="Times New Roman" w:cs="Times New Roman"/>
        </w:rPr>
        <w:t>а  10. МЕХАНИЗАЦИЯ УДАЛЕНИЯ,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after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ПЕРЕРАБОТКИ И ХРАНЕНИЯ НАВОЗА </w:t>
      </w:r>
      <w:r w:rsidRPr="00D16683">
        <w:rPr>
          <w:rFonts w:ascii="Times New Roman" w:hAnsi="Times New Roman" w:cs="Times New Roman"/>
        </w:rPr>
        <w:tab/>
        <w:t>285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10.1. Способы содержания животных</w:t>
      </w:r>
      <w:r w:rsidRPr="00D16683">
        <w:rPr>
          <w:rFonts w:ascii="Times New Roman" w:hAnsi="Times New Roman" w:cs="Times New Roman"/>
        </w:rPr>
        <w:tab/>
        <w:t>285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10.2. Механические средства удаления навоза</w:t>
      </w:r>
      <w:r w:rsidRPr="00D16683">
        <w:rPr>
          <w:rFonts w:ascii="Times New Roman" w:hAnsi="Times New Roman" w:cs="Times New Roman"/>
        </w:rPr>
        <w:tab/>
        <w:t>287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10.3. Гидравлические системы удаления навоза</w:t>
      </w:r>
      <w:r w:rsidRPr="00D16683">
        <w:rPr>
          <w:rFonts w:ascii="Times New Roman" w:hAnsi="Times New Roman" w:cs="Times New Roman"/>
        </w:rPr>
        <w:tab/>
        <w:t>296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10.4. Технологические схемы транспортировки и </w:t>
      </w:r>
      <w:proofErr w:type="spellStart"/>
      <w:r w:rsidRPr="00D16683">
        <w:rPr>
          <w:rFonts w:ascii="Times New Roman" w:hAnsi="Times New Roman" w:cs="Times New Roman"/>
        </w:rPr>
        <w:t>хра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нения навоза, способы переработки </w:t>
      </w:r>
      <w:r w:rsidRPr="00D16683">
        <w:rPr>
          <w:rFonts w:ascii="Times New Roman" w:hAnsi="Times New Roman" w:cs="Times New Roman"/>
        </w:rPr>
        <w:tab/>
        <w:t>302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10.5. Способы разделения навоза на фракции и расчет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линии его уборки, удаления и утилизации</w:t>
      </w:r>
      <w:r w:rsidRPr="00D16683">
        <w:rPr>
          <w:rFonts w:ascii="Times New Roman" w:hAnsi="Times New Roman" w:cs="Times New Roman"/>
        </w:rPr>
        <w:tab/>
        <w:t>306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10.5. Лабораторное занятие «Изучение устройства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и процесса работы цепочно-скребковых транспортеров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ТСН-160А и ТСН-3Б»</w:t>
      </w:r>
      <w:r w:rsidRPr="00D16683">
        <w:rPr>
          <w:rFonts w:ascii="Times New Roman" w:hAnsi="Times New Roman" w:cs="Times New Roman"/>
        </w:rPr>
        <w:tab/>
        <w:t>309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624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10.5.1. Назначение и устройство цепочно-</w:t>
      </w:r>
      <w:proofErr w:type="spellStart"/>
      <w:r w:rsidRPr="00D16683">
        <w:rPr>
          <w:rFonts w:ascii="Times New Roman" w:hAnsi="Times New Roman" w:cs="Times New Roman"/>
        </w:rPr>
        <w:t>скребко</w:t>
      </w:r>
      <w:proofErr w:type="spellEnd"/>
      <w:r w:rsidRPr="00D16683">
        <w:rPr>
          <w:rFonts w:ascii="Times New Roman" w:hAnsi="Times New Roman" w:cs="Times New Roman"/>
        </w:rPr>
        <w:t>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вых</w:t>
      </w:r>
      <w:proofErr w:type="spellEnd"/>
      <w:r w:rsidRPr="00D16683">
        <w:rPr>
          <w:rFonts w:ascii="Times New Roman" w:hAnsi="Times New Roman" w:cs="Times New Roman"/>
        </w:rPr>
        <w:t xml:space="preserve"> транспортеров ТСН-160А и ТСН-3Б</w:t>
      </w:r>
      <w:r w:rsidRPr="00D16683">
        <w:rPr>
          <w:rFonts w:ascii="Times New Roman" w:hAnsi="Times New Roman" w:cs="Times New Roman"/>
        </w:rPr>
        <w:tab/>
        <w:t>309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  <w:spacing w:val="-3"/>
        </w:rPr>
        <w:t>10.6 Практическое занятие «Расчет параметров цепочно-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 xml:space="preserve">скребкового транспортера для уборки навоза </w:t>
      </w:r>
      <w:proofErr w:type="gramStart"/>
      <w:r w:rsidRPr="00D16683">
        <w:rPr>
          <w:rFonts w:ascii="Times New Roman" w:hAnsi="Times New Roman" w:cs="Times New Roman"/>
        </w:rPr>
        <w:t>в</w:t>
      </w:r>
      <w:proofErr w:type="gramEnd"/>
      <w:r w:rsidRPr="00D16683">
        <w:rPr>
          <w:rFonts w:ascii="Times New Roman" w:hAnsi="Times New Roman" w:cs="Times New Roman"/>
        </w:rPr>
        <w:t xml:space="preserve"> животновод-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ind w:firstLine="0"/>
        <w:rPr>
          <w:rFonts w:ascii="Times New Roman" w:hAnsi="Times New Roman" w:cs="Times New Roman"/>
        </w:rPr>
      </w:pPr>
      <w:proofErr w:type="spellStart"/>
      <w:r w:rsidRPr="00D16683">
        <w:rPr>
          <w:rFonts w:ascii="Times New Roman" w:hAnsi="Times New Roman" w:cs="Times New Roman"/>
        </w:rPr>
        <w:t>ческих</w:t>
      </w:r>
      <w:proofErr w:type="spellEnd"/>
      <w:r w:rsidRPr="00D16683">
        <w:rPr>
          <w:rFonts w:ascii="Times New Roman" w:hAnsi="Times New Roman" w:cs="Times New Roman"/>
        </w:rPr>
        <w:t xml:space="preserve"> </w:t>
      </w:r>
      <w:proofErr w:type="gramStart"/>
      <w:r w:rsidRPr="00D16683">
        <w:rPr>
          <w:rFonts w:ascii="Times New Roman" w:hAnsi="Times New Roman" w:cs="Times New Roman"/>
        </w:rPr>
        <w:t>помещениях</w:t>
      </w:r>
      <w:proofErr w:type="gramEnd"/>
      <w:r w:rsidRPr="00D16683">
        <w:rPr>
          <w:rFonts w:ascii="Times New Roman" w:hAnsi="Times New Roman" w:cs="Times New Roman"/>
        </w:rPr>
        <w:t>»</w:t>
      </w:r>
      <w:r w:rsidRPr="00D16683">
        <w:rPr>
          <w:rFonts w:ascii="Times New Roman" w:hAnsi="Times New Roman" w:cs="Times New Roman"/>
        </w:rPr>
        <w:tab/>
        <w:t>317</w:t>
      </w:r>
    </w:p>
    <w:p w:rsidR="00FB22A2" w:rsidRPr="00D16683" w:rsidRDefault="00FB22A2" w:rsidP="00FB22A2">
      <w:pPr>
        <w:pStyle w:val="041C041E041B041E041A041E"/>
        <w:tabs>
          <w:tab w:val="right" w:leader="dot" w:pos="6350"/>
        </w:tabs>
        <w:spacing w:before="113"/>
        <w:rPr>
          <w:rFonts w:ascii="Times New Roman" w:hAnsi="Times New Roman" w:cs="Times New Roman"/>
        </w:rPr>
      </w:pPr>
      <w:r w:rsidRPr="00D16683">
        <w:rPr>
          <w:rFonts w:ascii="Times New Roman" w:hAnsi="Times New Roman" w:cs="Times New Roman"/>
        </w:rPr>
        <w:t>Литература</w:t>
      </w:r>
      <w:r w:rsidRPr="00D16683">
        <w:rPr>
          <w:rFonts w:ascii="Times New Roman" w:hAnsi="Times New Roman" w:cs="Times New Roman"/>
        </w:rPr>
        <w:tab/>
        <w:t>325</w:t>
      </w:r>
    </w:p>
    <w:p w:rsidR="00D74539" w:rsidRDefault="00D74539">
      <w:bookmarkStart w:id="0" w:name="_GoBack"/>
      <w:bookmarkEnd w:id="0"/>
    </w:p>
    <w:sectPr w:rsidR="00D7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">
    <w:altName w:val="Arial"/>
    <w:charset w:val="00"/>
    <w:family w:val="swiss"/>
    <w:pitch w:val="variable"/>
    <w:sig w:usb0="00000001" w:usb1="00000000" w:usb2="00000000" w:usb3="00000000" w:csb0="00000005" w:csb1="00000000"/>
  </w:font>
  <w:font w:name="Octav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A2"/>
    <w:rsid w:val="00D74539"/>
    <w:rsid w:val="00F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C041E041B041E041A041E">
    <w:name w:val="&lt;041C&gt;&lt;041E&gt;&lt;041B&gt;&lt;041E&gt;&lt;041A&gt;&lt;041E&gt;"/>
    <w:basedOn w:val="a"/>
    <w:uiPriority w:val="99"/>
    <w:rsid w:val="00FB22A2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School" w:hAnsi="School" w:cs="School"/>
      <w:color w:val="000000"/>
      <w:sz w:val="20"/>
      <w:szCs w:val="20"/>
    </w:rPr>
  </w:style>
  <w:style w:type="paragraph" w:customStyle="1" w:styleId="043704300433043E043B043E0432043E043A">
    <w:name w:val="&lt;0437&gt;&lt;0430&gt;&lt;0433&gt;&lt;043E&gt;&lt;043B&gt;&lt;043E&gt;&lt;0432&gt;&lt;043E&gt;&lt;043A&gt;"/>
    <w:basedOn w:val="041C041E041B041E041A041E"/>
    <w:uiPriority w:val="99"/>
    <w:rsid w:val="00FB22A2"/>
    <w:pPr>
      <w:spacing w:before="454" w:after="227"/>
      <w:ind w:firstLine="0"/>
      <w:jc w:val="center"/>
    </w:pPr>
    <w:rPr>
      <w:rFonts w:ascii="OctavaC-Bold" w:hAnsi="OctavaC-Bold" w:cs="OctavaC-Bold"/>
      <w:b/>
      <w:bCs/>
      <w:caps/>
      <w:sz w:val="22"/>
      <w:szCs w:val="22"/>
    </w:rPr>
  </w:style>
  <w:style w:type="character" w:customStyle="1" w:styleId="FontStyle80">
    <w:name w:val="Font Style80"/>
    <w:uiPriority w:val="99"/>
    <w:rsid w:val="00FB22A2"/>
    <w:rPr>
      <w:rFonts w:ascii="Times New Roman" w:hAnsi="Times New Roman" w:cs="Times New Roman"/>
      <w:color w:val="000000"/>
      <w:w w:val="1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C041E041B041E041A041E">
    <w:name w:val="&lt;041C&gt;&lt;041E&gt;&lt;041B&gt;&lt;041E&gt;&lt;041A&gt;&lt;041E&gt;"/>
    <w:basedOn w:val="a"/>
    <w:uiPriority w:val="99"/>
    <w:rsid w:val="00FB22A2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School" w:hAnsi="School" w:cs="School"/>
      <w:color w:val="000000"/>
      <w:sz w:val="20"/>
      <w:szCs w:val="20"/>
    </w:rPr>
  </w:style>
  <w:style w:type="paragraph" w:customStyle="1" w:styleId="043704300433043E043B043E0432043E043A">
    <w:name w:val="&lt;0437&gt;&lt;0430&gt;&lt;0433&gt;&lt;043E&gt;&lt;043B&gt;&lt;043E&gt;&lt;0432&gt;&lt;043E&gt;&lt;043A&gt;"/>
    <w:basedOn w:val="041C041E041B041E041A041E"/>
    <w:uiPriority w:val="99"/>
    <w:rsid w:val="00FB22A2"/>
    <w:pPr>
      <w:spacing w:before="454" w:after="227"/>
      <w:ind w:firstLine="0"/>
      <w:jc w:val="center"/>
    </w:pPr>
    <w:rPr>
      <w:rFonts w:ascii="OctavaC-Bold" w:hAnsi="OctavaC-Bold" w:cs="OctavaC-Bold"/>
      <w:b/>
      <w:bCs/>
      <w:caps/>
      <w:sz w:val="22"/>
      <w:szCs w:val="22"/>
    </w:rPr>
  </w:style>
  <w:style w:type="character" w:customStyle="1" w:styleId="FontStyle80">
    <w:name w:val="Font Style80"/>
    <w:uiPriority w:val="99"/>
    <w:rsid w:val="00FB22A2"/>
    <w:rPr>
      <w:rFonts w:ascii="Times New Roman" w:hAnsi="Times New Roman" w:cs="Times New Roman"/>
      <w:color w:val="000000"/>
      <w:w w:val="1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2018-02-05T09:24:00Z</dcterms:created>
  <dcterms:modified xsi:type="dcterms:W3CDTF">2018-02-05T09:24:00Z</dcterms:modified>
</cp:coreProperties>
</file>