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AA" w:rsidRPr="00C7572F" w:rsidRDefault="009037AA" w:rsidP="009037AA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/>
          <w:sz w:val="24"/>
          <w:szCs w:val="24"/>
        </w:rPr>
      </w:pPr>
      <w:r w:rsidRPr="00C7572F">
        <w:rPr>
          <w:rFonts w:ascii="Times New Roman" w:hAnsi="Times New Roman"/>
          <w:sz w:val="24"/>
          <w:szCs w:val="24"/>
        </w:rPr>
        <w:t>Предисловие</w:t>
      </w:r>
    </w:p>
    <w:p w:rsidR="009037AA" w:rsidRPr="00C7572F" w:rsidRDefault="009037AA" w:rsidP="009037AA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 xml:space="preserve">Зоология тесно связана с производственной деятельностью человека,  освоением, реконструкцией и охраной животного мира. Именно поэтому изучение данной науки имеет большое значение в подготовке высококвалифицированных и широко образованных специалистов сельского хозяйства. Познание животного мира важно для общебиологического образования врача ветеринарной медицины и </w:t>
      </w:r>
      <w:proofErr w:type="spellStart"/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зооинженера</w:t>
      </w:r>
      <w:proofErr w:type="spellEnd"/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, формирования материалистического мировоззрения. В то же время изучение зоологии дает будущим специалистам комплекс научных знаний, необходимых для понимания ряда задач сельскохозяйственного производства.</w:t>
      </w:r>
    </w:p>
    <w:p w:rsidR="009037AA" w:rsidRPr="00C7572F" w:rsidRDefault="009037AA" w:rsidP="009037AA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Знание зоологии необходимо для разработки методов борьбы с вредителями растение</w:t>
      </w: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softHyphen/>
        <w:t xml:space="preserve"> и животноводства, уяснения биологических процессов, протекающих в почве и влияющих на ее плодородие, для проведения мероприятий по увеличению запасов полезных животных и охраны природы, рационального ведения рыбного пром</w:t>
      </w:r>
      <w:r w:rsidRPr="00C7572F">
        <w:rPr>
          <w:rFonts w:ascii="Times New Roman" w:hAnsi="Times New Roman"/>
          <w:sz w:val="24"/>
          <w:szCs w:val="24"/>
          <w:lang w:eastAsia="ru-RU"/>
        </w:rPr>
        <w:t>ысла и охотничь</w:t>
      </w:r>
      <w:r w:rsidRPr="00C7572F">
        <w:rPr>
          <w:rFonts w:ascii="Times New Roman" w:hAnsi="Times New Roman"/>
          <w:sz w:val="24"/>
          <w:szCs w:val="24"/>
          <w:lang w:eastAsia="ru-RU"/>
        </w:rPr>
        <w:softHyphen/>
        <w:t xml:space="preserve">его хозяйства и др. </w:t>
      </w:r>
    </w:p>
    <w:p w:rsidR="009037AA" w:rsidRPr="00C7572F" w:rsidRDefault="009037AA" w:rsidP="009037AA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spacing w:val="4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 xml:space="preserve">В зависимости от того, насколько будущие специалисты сельского хозяйства усвоят такие комплексные дисциплины, как паразитология, гидрология, </w:t>
      </w:r>
      <w:proofErr w:type="spellStart"/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эпизотология</w:t>
      </w:r>
      <w:proofErr w:type="spellEnd"/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, эпидемиология, во многом зависят степень подготовленности специалистов и развитие сельскохозяйственного производства. Так, например, для медицинской и ветеринарной паразитологии особое значение имеет изучение животных — паразитов человека, домашних и полезных животных — переносчи</w:t>
      </w:r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ков возбудителей болезней. </w:t>
      </w:r>
      <w:proofErr w:type="gramStart"/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 xml:space="preserve">Зоологические исследования лежат в </w:t>
      </w: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основе организации мероприятий по борьбе с животными — вредителями сельского и личного хозяйства и т. д. И</w:t>
      </w:r>
      <w:r w:rsidRPr="00C7572F">
        <w:rPr>
          <w:rFonts w:ascii="Times New Roman" w:hAnsi="Times New Roman"/>
          <w:spacing w:val="4"/>
          <w:sz w:val="24"/>
          <w:szCs w:val="24"/>
          <w:lang w:eastAsia="ru-RU"/>
        </w:rPr>
        <w:t>сходя из этого, авторы стремились создать учебник по сельскохозяйственной зоологии, в котором были бы, с одной стороны, даны основные теоретические положения зоологической науки, а с другой — изложены необходимые для работников сельского хозяйства сведения о животных.</w:t>
      </w:r>
      <w:proofErr w:type="gramEnd"/>
      <w:r w:rsidRPr="00C7572F">
        <w:rPr>
          <w:rFonts w:ascii="Times New Roman" w:hAnsi="Times New Roman"/>
          <w:spacing w:val="4"/>
          <w:sz w:val="24"/>
          <w:szCs w:val="24"/>
          <w:lang w:eastAsia="ru-RU"/>
        </w:rPr>
        <w:t xml:space="preserve"> Данный учебник написан в соответствии с программами для специальностей ветеринарной медицины, зоотехнии, биотехнологии, ветеринарной формации и др.</w:t>
      </w:r>
    </w:p>
    <w:p w:rsidR="00300C35" w:rsidRDefault="00300C35">
      <w:bookmarkStart w:id="0" w:name="_GoBack"/>
      <w:bookmarkEnd w:id="0"/>
    </w:p>
    <w:sectPr w:rsidR="0030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AA"/>
    <w:rsid w:val="00300C35"/>
    <w:rsid w:val="0090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2018-01-19T06:08:00Z</dcterms:created>
  <dcterms:modified xsi:type="dcterms:W3CDTF">2018-01-19T06:08:00Z</dcterms:modified>
</cp:coreProperties>
</file>