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CB" w:rsidRDefault="00555FCB" w:rsidP="00555FCB">
      <w:pPr>
        <w:spacing w:after="0" w:line="240" w:lineRule="auto"/>
        <w:ind w:left="1049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УТВЕРЖДЕНО</w:t>
      </w:r>
    </w:p>
    <w:p w:rsidR="00555FCB" w:rsidRDefault="00555FCB" w:rsidP="00555FCB">
      <w:pPr>
        <w:spacing w:after="0" w:line="240" w:lineRule="auto"/>
        <w:ind w:left="1049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Протокол заседания комиссии</w:t>
      </w:r>
    </w:p>
    <w:p w:rsidR="00555FCB" w:rsidRDefault="00555FCB" w:rsidP="00555FCB">
      <w:pPr>
        <w:spacing w:after="0" w:line="240" w:lineRule="auto"/>
        <w:ind w:left="1049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 противодействию коррупции</w:t>
      </w:r>
    </w:p>
    <w:p w:rsidR="00555FCB" w:rsidRDefault="00555FCB" w:rsidP="00555FCB">
      <w:pPr>
        <w:spacing w:after="0" w:line="240" w:lineRule="auto"/>
        <w:ind w:left="1049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УП «ИВЦ Минфина»</w:t>
      </w:r>
    </w:p>
    <w:p w:rsidR="00555FCB" w:rsidRDefault="00240983" w:rsidP="00555FCB">
      <w:pPr>
        <w:spacing w:after="0" w:line="240" w:lineRule="auto"/>
        <w:ind w:left="1049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7D1521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555FC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555FCB">
        <w:rPr>
          <w:rFonts w:ascii="Times New Roman" w:eastAsia="Times New Roman" w:hAnsi="Times New Roman" w:cs="Times New Roman"/>
          <w:sz w:val="30"/>
          <w:szCs w:val="30"/>
          <w:lang w:eastAsia="ru-RU"/>
        </w:rPr>
        <w:t>2.202</w:t>
      </w:r>
      <w:r w:rsidR="007D1521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555F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</w:t>
      </w:r>
      <w:r w:rsidR="007D1521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</w:p>
    <w:p w:rsidR="00555FCB" w:rsidRDefault="00555FCB" w:rsidP="00555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55FCB" w:rsidRDefault="00555FCB" w:rsidP="00555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ПЛАН</w:t>
      </w:r>
    </w:p>
    <w:p w:rsidR="00555FCB" w:rsidRDefault="00555FCB" w:rsidP="00555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комиссии по противодействию коррупции в</w:t>
      </w:r>
      <w:r w:rsidRPr="00B132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ликанском унитарном предприятии </w:t>
      </w:r>
      <w:r w:rsidRPr="00B132C2">
        <w:rPr>
          <w:rFonts w:ascii="Times New Roman" w:eastAsia="Times New Roman" w:hAnsi="Times New Roman" w:cs="Times New Roman"/>
          <w:sz w:val="30"/>
          <w:szCs w:val="30"/>
          <w:lang w:eastAsia="ru-RU"/>
        </w:rPr>
        <w:t>«Инф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ормационно-вычислительный центр </w:t>
      </w:r>
      <w:r w:rsidRPr="00B132C2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финансов Республики Беларусь»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УП «ИВЦ Минфина») на 202</w:t>
      </w:r>
      <w:r w:rsidR="007D1521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8508"/>
        <w:gridCol w:w="2780"/>
        <w:gridCol w:w="3238"/>
      </w:tblGrid>
      <w:tr w:rsidR="00555FCB" w:rsidTr="00232E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CB" w:rsidRDefault="00555FCB" w:rsidP="0023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CB" w:rsidRDefault="00555FCB" w:rsidP="0023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Наименование мероприятий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CB" w:rsidRDefault="00555FCB" w:rsidP="0023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Срок</w:t>
            </w:r>
          </w:p>
          <w:p w:rsidR="00555FCB" w:rsidRDefault="00555FCB" w:rsidP="00232E8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выполнения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CB" w:rsidRDefault="00555FCB" w:rsidP="00232E8D">
            <w:pPr>
              <w:spacing w:after="0" w:line="240" w:lineRule="auto"/>
              <w:ind w:left="-118" w:right="-108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Исполнители</w:t>
            </w:r>
          </w:p>
        </w:tc>
      </w:tr>
      <w:tr w:rsidR="00555FCB" w:rsidTr="00232E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CB" w:rsidRDefault="00555FCB" w:rsidP="0023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CB" w:rsidRDefault="00555FCB" w:rsidP="0023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CB" w:rsidRDefault="00555FCB" w:rsidP="0023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CB" w:rsidRDefault="00555FCB" w:rsidP="00232E8D">
            <w:pPr>
              <w:spacing w:after="0" w:line="240" w:lineRule="auto"/>
              <w:ind w:left="-118" w:right="-108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4</w:t>
            </w:r>
          </w:p>
        </w:tc>
      </w:tr>
      <w:tr w:rsidR="00555FCB" w:rsidTr="00232E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CB" w:rsidRDefault="00555FCB" w:rsidP="00232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CB" w:rsidRDefault="00555FCB" w:rsidP="002A4245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Информация о реализации плана работы комиссии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противодействию коррупции 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плана мероприятий по противодействию коррупции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 УП «ИВЦ Минфина» за 202</w:t>
            </w:r>
            <w:r w:rsidR="002A42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год.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CB" w:rsidRDefault="00555FCB" w:rsidP="00232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029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CB" w:rsidRDefault="00555FCB" w:rsidP="002A4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Секретарь</w:t>
            </w:r>
            <w:r w:rsidR="002A42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комиссии по противодействию коррупции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члены комиссии </w:t>
            </w:r>
            <w:r w:rsidR="002A4245" w:rsidRPr="002A42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противодействию коррупции</w:t>
            </w:r>
          </w:p>
        </w:tc>
      </w:tr>
      <w:tr w:rsidR="00555FCB" w:rsidTr="00232E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CB" w:rsidRDefault="00555FCB" w:rsidP="00232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CB" w:rsidRDefault="00555FCB" w:rsidP="00232E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Отчет о результатах анализа обращений граждан и юридических лиц на предмет содержащихся в них сведений о коррупционных проявлениях на УП «ИВЦ Минфина» за 202</w:t>
            </w:r>
            <w:r w:rsidR="002A424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  <w:p w:rsidR="00555FCB" w:rsidRDefault="00555FCB" w:rsidP="00232E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CB" w:rsidRDefault="00555FCB" w:rsidP="00232E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CB" w:rsidRDefault="00555FCB" w:rsidP="00232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Заведующий канцелярией</w:t>
            </w:r>
          </w:p>
        </w:tc>
      </w:tr>
      <w:tr w:rsidR="00555FCB" w:rsidTr="00232E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CB" w:rsidRDefault="00555FCB" w:rsidP="00232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3B" w:rsidRDefault="00555FCB" w:rsidP="007935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Отчет о реализации мероприятий по внутрихозяйственному контролю за сохранностью имущества УП «ИВЦ Минфина», фактах причинения материального ущерба (имущественного вреда), в том числе в связи с уплатой УП «ИВЦ Минфина» административных штрафов, о предоставлении безвозмездной (спонсорской) помощи в УП «ИВЦ Минфина» за 202</w:t>
            </w:r>
            <w:r w:rsidR="002A424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CB" w:rsidRDefault="00555FCB" w:rsidP="00232E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CB" w:rsidRDefault="00555FCB" w:rsidP="00232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Главный бухгалтер</w:t>
            </w:r>
          </w:p>
        </w:tc>
      </w:tr>
      <w:tr w:rsidR="00E63E3B" w:rsidTr="00232E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E63E3B" w:rsidP="00E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E63E3B" w:rsidP="00E63E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E63E3B" w:rsidP="00E63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E63E3B" w:rsidP="00E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E63E3B" w:rsidTr="00232E8D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503626" w:rsidP="00E6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E63E3B" w:rsidP="002A424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63E3B">
              <w:rPr>
                <w:rFonts w:ascii="Times New Roman" w:hAnsi="Times New Roman" w:cs="Times New Roman"/>
                <w:sz w:val="30"/>
                <w:szCs w:val="30"/>
              </w:rPr>
              <w:t>Отчет о планировании, распределении и использовании собственных средств (прибыли), оплаты труда, стимулирующих выплат, материальных поощрений на УП «ИВЦ Минфина» за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202</w:t>
            </w:r>
            <w:r w:rsidR="002A424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  <w:r w:rsidR="00EB60CC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C9091A" w:rsidP="00E63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Февраль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Pr="0052271C" w:rsidRDefault="00C9091A" w:rsidP="0052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директора по финансовым вопросам, главный бухгалтер, начальник управления планово-экономической работы</w:t>
            </w:r>
          </w:p>
        </w:tc>
      </w:tr>
      <w:tr w:rsidR="00E63E3B" w:rsidTr="00232E8D">
        <w:trPr>
          <w:trHeight w:val="12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503626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EB" w:rsidRDefault="00E63E3B" w:rsidP="00EB60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Отчет </w:t>
            </w:r>
            <w:r w:rsidRPr="008029ED">
              <w:rPr>
                <w:rFonts w:ascii="Times New Roman" w:hAnsi="Times New Roman" w:cs="Times New Roman"/>
                <w:sz w:val="30"/>
                <w:szCs w:val="30"/>
              </w:rPr>
              <w:t>о реализации пунктов 7,10-18, 21 Плана мероприятий по устранению необоснованного и недобросовестного посредничества при закупках товаров (работ,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услуг) и реализации продукции от </w:t>
            </w:r>
            <w:r w:rsidRPr="008029ED">
              <w:rPr>
                <w:rFonts w:ascii="Times New Roman" w:hAnsi="Times New Roman" w:cs="Times New Roman"/>
                <w:sz w:val="30"/>
                <w:szCs w:val="30"/>
              </w:rPr>
              <w:t>06.03.2021 № 32/221-80/63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</w:t>
            </w:r>
            <w:r w:rsidR="00AA4508">
              <w:rPr>
                <w:rFonts w:ascii="Times New Roman" w:hAnsi="Times New Roman" w:cs="Times New Roman"/>
                <w:sz w:val="30"/>
                <w:szCs w:val="30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УП «ИВЦ Минфина» </w:t>
            </w:r>
            <w:r w:rsidRPr="00280F1D">
              <w:rPr>
                <w:rFonts w:ascii="Times New Roman" w:hAnsi="Times New Roman" w:cs="Times New Roman"/>
                <w:sz w:val="30"/>
                <w:szCs w:val="30"/>
              </w:rPr>
              <w:t>с указанием (отдельно – по закупкам у производителей и официальных торговых представителей и отдельно – у посредников) общего количества сумм закупок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280F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Ежеквартально (до 3 числа месяца, следующего за отчетным кварталом)</w:t>
            </w:r>
          </w:p>
          <w:p w:rsidR="00E63E3B" w:rsidRPr="00122982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Начальник управления юридической, кадровой и организационной работы</w:t>
            </w:r>
          </w:p>
        </w:tc>
      </w:tr>
      <w:tr w:rsidR="00E63E3B" w:rsidTr="00232E8D">
        <w:trPr>
          <w:trHeight w:val="12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503626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E63E3B" w:rsidP="00E63E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Отчет </w:t>
            </w:r>
            <w:r w:rsidRPr="008029ED">
              <w:rPr>
                <w:rFonts w:ascii="Times New Roman" w:hAnsi="Times New Roman" w:cs="Times New Roman"/>
                <w:sz w:val="30"/>
                <w:szCs w:val="30"/>
              </w:rPr>
              <w:t>о соблюдении работниками, являющимися государственными должностными лицами, письменного обязательства по соблюдению ограничений, предусмотренных законодатель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ством о борьбе с коррупцией.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2982">
              <w:rPr>
                <w:rFonts w:ascii="Times New Roman" w:hAnsi="Times New Roman" w:cs="Times New Roman"/>
                <w:sz w:val="30"/>
                <w:szCs w:val="30"/>
              </w:rPr>
              <w:t>Ежеквартально (до 3 числа месяца, следующего за отчетным кварталом)</w:t>
            </w:r>
          </w:p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EB" w:rsidRDefault="00E63E3B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34B7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Начальник управления юридической, кадровой и организационной работы</w:t>
            </w:r>
          </w:p>
        </w:tc>
      </w:tr>
      <w:tr w:rsidR="00E63E3B" w:rsidTr="00232E8D">
        <w:trPr>
          <w:trHeight w:val="2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Pr="009A417C" w:rsidRDefault="00503626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Pr="009A417C" w:rsidRDefault="007D4406" w:rsidP="007D4406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Организация обучения, п</w:t>
            </w:r>
            <w:r w:rsidR="00E63E3B" w:rsidRPr="009A417C">
              <w:rPr>
                <w:rFonts w:ascii="Times New Roman" w:hAnsi="Times New Roman" w:cs="Times New Roman"/>
                <w:sz w:val="30"/>
                <w:szCs w:val="30"/>
              </w:rPr>
              <w:t>овышени</w:t>
            </w:r>
            <w:r w:rsidR="00E63E3B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E63E3B" w:rsidRPr="009A417C">
              <w:rPr>
                <w:rFonts w:ascii="Times New Roman" w:hAnsi="Times New Roman" w:cs="Times New Roman"/>
                <w:sz w:val="30"/>
                <w:szCs w:val="30"/>
              </w:rPr>
              <w:t xml:space="preserve"> квалификации, участие в семинарах  по изучению теоретических и практических аспектов борьбы с коррупцией членов комисс</w:t>
            </w:r>
            <w:r w:rsidR="00E63E3B">
              <w:rPr>
                <w:rFonts w:ascii="Times New Roman" w:hAnsi="Times New Roman" w:cs="Times New Roman"/>
                <w:sz w:val="30"/>
                <w:szCs w:val="30"/>
              </w:rPr>
              <w:t>ии по противодействию коррупции</w:t>
            </w:r>
            <w:r w:rsidR="00E63E3B" w:rsidRPr="009A417C">
              <w:rPr>
                <w:rFonts w:ascii="Times New Roman" w:hAnsi="Times New Roman" w:cs="Times New Roman"/>
                <w:sz w:val="30"/>
                <w:szCs w:val="30"/>
              </w:rPr>
              <w:t xml:space="preserve"> УП «ИВЦ Минфина».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Pr="009A417C" w:rsidRDefault="00E63E3B" w:rsidP="002A4245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соответствии с </w:t>
            </w:r>
            <w:r w:rsidRPr="00065BC9">
              <w:rPr>
                <w:rFonts w:ascii="Times New Roman" w:hAnsi="Times New Roman" w:cs="Times New Roman"/>
                <w:sz w:val="30"/>
                <w:szCs w:val="30"/>
              </w:rPr>
              <w:t>план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ом</w:t>
            </w:r>
            <w:r w:rsidRPr="00065BC9">
              <w:rPr>
                <w:rFonts w:ascii="Times New Roman" w:hAnsi="Times New Roman" w:cs="Times New Roman"/>
                <w:sz w:val="30"/>
                <w:szCs w:val="30"/>
              </w:rPr>
              <w:t xml:space="preserve"> обучения на 202</w:t>
            </w:r>
            <w:r w:rsidR="002A424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065BC9"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1C" w:rsidRPr="009A417C" w:rsidRDefault="00E63E3B" w:rsidP="0052271C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Управление юридической,</w:t>
            </w:r>
            <w:r w:rsidRPr="009A417C">
              <w:rPr>
                <w:rFonts w:ascii="Times New Roman" w:hAnsi="Times New Roman" w:cs="Times New Roman"/>
                <w:sz w:val="30"/>
                <w:szCs w:val="30"/>
              </w:rPr>
              <w:t xml:space="preserve"> кадровой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организационной</w:t>
            </w:r>
            <w:r w:rsidRPr="009A417C">
              <w:rPr>
                <w:rFonts w:ascii="Times New Roman" w:hAnsi="Times New Roman" w:cs="Times New Roman"/>
                <w:sz w:val="30"/>
                <w:szCs w:val="30"/>
              </w:rPr>
              <w:t xml:space="preserve"> работы,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22982">
              <w:rPr>
                <w:rFonts w:ascii="Times New Roman" w:hAnsi="Times New Roman" w:cs="Times New Roman"/>
                <w:sz w:val="30"/>
                <w:szCs w:val="30"/>
              </w:rPr>
              <w:t>комисси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122982">
              <w:rPr>
                <w:rFonts w:ascii="Times New Roman" w:hAnsi="Times New Roman" w:cs="Times New Roman"/>
                <w:sz w:val="30"/>
                <w:szCs w:val="30"/>
              </w:rPr>
              <w:t xml:space="preserve"> по </w:t>
            </w:r>
          </w:p>
        </w:tc>
      </w:tr>
      <w:tr w:rsidR="0052271C" w:rsidTr="00232E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1C" w:rsidRDefault="0052271C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1C" w:rsidRDefault="0052271C" w:rsidP="00E6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1C" w:rsidRDefault="0052271C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1C" w:rsidRPr="00613066" w:rsidRDefault="0052271C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52271C" w:rsidTr="00232E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1C" w:rsidRDefault="0052271C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1C" w:rsidRDefault="0052271C" w:rsidP="00E6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1C" w:rsidRDefault="0052271C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1C" w:rsidRPr="00C469EB" w:rsidRDefault="0052271C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2271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противодействию коррупции</w:t>
            </w:r>
          </w:p>
        </w:tc>
      </w:tr>
      <w:tr w:rsidR="00E63E3B" w:rsidTr="00232E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503626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E63E3B" w:rsidP="00E6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Подготовка и проведение информационно – обучающего занятия по вопросам исполнения требований законодательства о борьбе с коррупцией с работниками УП «ИВЦ Минфина».</w:t>
            </w:r>
          </w:p>
          <w:p w:rsidR="00E63E3B" w:rsidRDefault="00E63E3B" w:rsidP="00E6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EB" w:rsidRDefault="00C469EB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469E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Секретарь комиссии по противодействию коррупции,</w:t>
            </w:r>
          </w:p>
          <w:p w:rsidR="0052271C" w:rsidRDefault="00C469EB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="00E63E3B" w:rsidRPr="0012298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омисси</w:t>
            </w:r>
            <w:r w:rsidR="00E63E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</w:t>
            </w:r>
            <w:r w:rsidR="00E63E3B" w:rsidRPr="0012298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по противодействию коррупции </w:t>
            </w:r>
          </w:p>
        </w:tc>
      </w:tr>
      <w:tr w:rsidR="00E63E3B" w:rsidTr="00232E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503626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1C" w:rsidRDefault="00E63E3B" w:rsidP="00C46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Отчет о результатах анализа обращений граждан и юридических лиц на предмет содержащихся в них сведений о коррупционных проявлениях в УП</w:t>
            </w:r>
            <w:r w:rsidR="0069597F">
              <w:rPr>
                <w:rFonts w:ascii="Times New Roman" w:hAnsi="Times New Roman" w:cs="Times New Roman"/>
                <w:sz w:val="30"/>
                <w:szCs w:val="30"/>
              </w:rPr>
              <w:t xml:space="preserve"> «ИВЦ Минфина» за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 202</w:t>
            </w:r>
            <w:r w:rsidR="00C469E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года.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Заведующий канцелярией</w:t>
            </w:r>
          </w:p>
        </w:tc>
      </w:tr>
      <w:tr w:rsidR="00E63E3B" w:rsidTr="00232E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503626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69597F" w:rsidP="00695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Рассмотрение информации руководителей структурных подразделений о </w:t>
            </w:r>
            <w:r w:rsidRPr="0069597F">
              <w:rPr>
                <w:rFonts w:ascii="Times New Roman" w:hAnsi="Times New Roman" w:cs="Times New Roman"/>
                <w:sz w:val="30"/>
                <w:szCs w:val="30"/>
              </w:rPr>
              <w:t>возникновении или возможности возникновения конфликтов интересов в связи исполнением служебных (трудовых)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обязанностей</w:t>
            </w:r>
            <w:r w:rsidRPr="0069597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7F" w:rsidRDefault="0069597F" w:rsidP="0069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директора по персоналу и организационно-правовым вопросам,</w:t>
            </w:r>
          </w:p>
          <w:p w:rsidR="0069597F" w:rsidRDefault="0069597F" w:rsidP="0069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</w:t>
            </w:r>
            <w:r w:rsidRPr="00065BC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ачальник управления юридической, кадровой и организационной работы</w:t>
            </w:r>
          </w:p>
          <w:p w:rsidR="00E63E3B" w:rsidRDefault="0069597F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Руководители структурных подразделений</w:t>
            </w:r>
          </w:p>
          <w:p w:rsidR="0069597F" w:rsidRDefault="0069597F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63E3B" w:rsidTr="00232E8D">
        <w:trPr>
          <w:trHeight w:val="20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E63E3B" w:rsidP="00460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</w:t>
            </w:r>
            <w:r w:rsidR="0046010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E63E3B" w:rsidP="00C149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Отчет о реализации мероприятий по внутрихозяйственному контролю за сохранностью имущества УП «ИВЦ Минфина», фактах причинения материального ущерба (имущественного вреда), в том числе в связи с уплатой УП «ИВЦ Минфина» административных штрафов, о предоставлении безвозмездной (спонсорской) помощи за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 202</w:t>
            </w:r>
            <w:r w:rsidR="00C1494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года.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Главный бухгалтер</w:t>
            </w:r>
          </w:p>
        </w:tc>
      </w:tr>
      <w:tr w:rsidR="00E63E3B" w:rsidTr="00232E8D">
        <w:trPr>
          <w:trHeight w:val="21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E63E3B" w:rsidP="004601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46010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E63E3B" w:rsidP="00C149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Отчет о планировании, распределении и использовании собственных средств (прибыли), оплаты труда, стимулирующих выплат, материальных поощрений на УП «ИВЦ Минфина» за </w:t>
            </w:r>
            <w:r w:rsidR="00047793" w:rsidRPr="00047793">
              <w:rPr>
                <w:rFonts w:ascii="Times New Roman" w:hAnsi="Times New Roman" w:cs="Times New Roman"/>
                <w:sz w:val="30"/>
                <w:szCs w:val="30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 202</w:t>
            </w:r>
            <w:r w:rsidR="00C1494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года.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Июль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Pr="00BD7A4C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директора по финансовым вопросам, главный бухгалтер, начальник управления планово-экономической работы</w:t>
            </w:r>
          </w:p>
        </w:tc>
      </w:tr>
      <w:tr w:rsidR="00AD018E" w:rsidTr="00232E8D">
        <w:trPr>
          <w:trHeight w:val="21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8E" w:rsidRDefault="00AD018E" w:rsidP="0046010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8E" w:rsidRDefault="00AD018E" w:rsidP="00834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Отчет </w:t>
            </w:r>
            <w:r w:rsidRPr="00AD018E">
              <w:rPr>
                <w:rFonts w:ascii="Times New Roman" w:hAnsi="Times New Roman" w:cs="Times New Roman"/>
                <w:sz w:val="30"/>
                <w:szCs w:val="30"/>
              </w:rPr>
              <w:t>о соблюдении порядка сдачи, учета, хранения, определения стоимости и реализации в УП «ИВЦ Минфина» имущества, в том числе подарк</w:t>
            </w:r>
            <w:r w:rsidR="0083483B">
              <w:rPr>
                <w:rFonts w:ascii="Times New Roman" w:hAnsi="Times New Roman" w:cs="Times New Roman"/>
                <w:sz w:val="30"/>
                <w:szCs w:val="30"/>
              </w:rPr>
              <w:t>ов</w:t>
            </w:r>
            <w:r w:rsidRPr="00AD018E">
              <w:rPr>
                <w:rFonts w:ascii="Times New Roman" w:hAnsi="Times New Roman" w:cs="Times New Roman"/>
                <w:sz w:val="30"/>
                <w:szCs w:val="30"/>
              </w:rPr>
              <w:t>, предоставленн</w:t>
            </w:r>
            <w:r w:rsidR="0083483B">
              <w:rPr>
                <w:rFonts w:ascii="Times New Roman" w:hAnsi="Times New Roman" w:cs="Times New Roman"/>
                <w:sz w:val="30"/>
                <w:szCs w:val="30"/>
              </w:rPr>
              <w:t>ых</w:t>
            </w:r>
            <w:r w:rsidRPr="00AD018E">
              <w:rPr>
                <w:rFonts w:ascii="Times New Roman" w:hAnsi="Times New Roman" w:cs="Times New Roman"/>
                <w:sz w:val="30"/>
                <w:szCs w:val="30"/>
              </w:rPr>
              <w:t xml:space="preserve"> государственному должностному или приравненному к нему лицу, его супругу (супруге), близким родственникам или свойственникам, принятого в связи с исполнением государственным должностным или приравненным к нему лицом служебных (трудовых) обязанностей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8E" w:rsidRDefault="00AD018E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4C" w:rsidRPr="00BD7A4C" w:rsidRDefault="00AD018E" w:rsidP="00BD7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18E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директора по финансовым вопросам, </w:t>
            </w:r>
            <w:r w:rsidR="00BD7A4C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BD7A4C" w:rsidRPr="0083483B">
              <w:rPr>
                <w:rFonts w:ascii="Times New Roman" w:hAnsi="Times New Roman" w:cs="Times New Roman"/>
                <w:sz w:val="30"/>
                <w:szCs w:val="30"/>
              </w:rPr>
              <w:t>аместитель директора по персоналу и организационно-правовым вопросам</w:t>
            </w:r>
            <w:r w:rsidR="00BD7A4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AD018E" w:rsidRDefault="00AD018E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018E">
              <w:rPr>
                <w:rFonts w:ascii="Times New Roman" w:hAnsi="Times New Roman" w:cs="Times New Roman"/>
                <w:sz w:val="30"/>
                <w:szCs w:val="30"/>
              </w:rPr>
              <w:t>главный бухгалтер, начальник управления планово-экономической работы</w:t>
            </w:r>
            <w:r w:rsidR="0083483B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AD018E" w:rsidRDefault="00AD018E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AD018E">
              <w:rPr>
                <w:rFonts w:ascii="Times New Roman" w:hAnsi="Times New Roman" w:cs="Times New Roman"/>
                <w:sz w:val="30"/>
                <w:szCs w:val="30"/>
              </w:rPr>
              <w:t>правление юридической, кадровой и организационной работы</w:t>
            </w:r>
          </w:p>
        </w:tc>
      </w:tr>
      <w:tr w:rsidR="00214ADF" w:rsidTr="00214ADF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F" w:rsidRDefault="00214ADF" w:rsidP="00214ADF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F" w:rsidRDefault="00214ADF" w:rsidP="00214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F" w:rsidRDefault="00214ADF" w:rsidP="00214ADF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F" w:rsidRDefault="00214ADF" w:rsidP="0021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E63E3B" w:rsidTr="00232E8D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E63E3B" w:rsidP="00AD018E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D018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Отчет об осуществлении мониторинга публикаций в средствах массовой информации, телевизионных сюжетов, информации, размещенной в глобальной сети Интернет, для выявления сведений о фактах коррупционных правонарушений, создающих условия дл</w:t>
            </w:r>
            <w:r w:rsidR="008A59D5">
              <w:rPr>
                <w:rFonts w:ascii="Times New Roman" w:hAnsi="Times New Roman" w:cs="Times New Roman"/>
                <w:sz w:val="30"/>
                <w:szCs w:val="30"/>
              </w:rPr>
              <w:t xml:space="preserve">я коррупции в УП «ИВЦ Минфина»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за 202</w:t>
            </w:r>
            <w:r w:rsidR="0083483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E63E3B" w:rsidP="00E63E3B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Секретарь </w:t>
            </w:r>
            <w:r w:rsidRPr="00134B7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комиссии по противодействию коррупции</w:t>
            </w:r>
          </w:p>
        </w:tc>
      </w:tr>
      <w:tr w:rsidR="00E63E3B" w:rsidTr="00232E8D">
        <w:trPr>
          <w:trHeight w:val="10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E63E3B" w:rsidP="00AD0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AD01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E63E3B" w:rsidP="00E6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Разработка и утверждение плана работы комиссии по противодействию коррупции в УП «ИВЦ Минфина» на 202</w:t>
            </w:r>
            <w:r w:rsidR="008A59D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  <w:p w:rsidR="00E63E3B" w:rsidRDefault="00E63E3B" w:rsidP="00E6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Члены комиссии по противодействию коррупции</w:t>
            </w:r>
          </w:p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63E3B" w:rsidTr="00232E8D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E63E3B" w:rsidP="00AD0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D018E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Разработка и утверждение плана мероприятий по противодействию коррупции в УП «ИВЦ Минфина» на 202</w:t>
            </w:r>
            <w:r w:rsidR="008A59D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Члены комиссии по противодействию коррупции</w:t>
            </w:r>
          </w:p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63E3B" w:rsidTr="00232E8D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AF073D" w:rsidP="00AD0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AD01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Рассмотрение предложений членов комиссии по противодействию коррупции в УП «ИВЦ Минфина» о совершенствовании методической и организационной работы по противодействию коррупции и иных вопросов, входящих в компетенцию комиссии.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F6739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 мере поступления предложений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E91434">
              <w:rPr>
                <w:rFonts w:ascii="Times New Roman" w:hAnsi="Times New Roman" w:cs="Times New Roman"/>
                <w:sz w:val="30"/>
                <w:szCs w:val="30"/>
              </w:rPr>
              <w:t>омисси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E91434">
              <w:rPr>
                <w:rFonts w:ascii="Times New Roman" w:hAnsi="Times New Roman" w:cs="Times New Roman"/>
                <w:sz w:val="30"/>
                <w:szCs w:val="30"/>
              </w:rPr>
              <w:t xml:space="preserve"> по противодействию коррупции</w:t>
            </w:r>
          </w:p>
        </w:tc>
      </w:tr>
      <w:tr w:rsidR="00E63E3B" w:rsidTr="00232E8D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AF073D" w:rsidP="00AD0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D018E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220BF">
              <w:rPr>
                <w:rFonts w:ascii="Times New Roman" w:hAnsi="Times New Roman" w:cs="Times New Roman"/>
                <w:sz w:val="30"/>
                <w:szCs w:val="30"/>
              </w:rPr>
              <w:t>Рассмотрение на заседаниях комиссии по противодействию коррупции УП «ИВЦ Минфина» рекомендаций Генеральной прокуратуры Республики Беларусь и государственных органов, осуществляющих борьбу с коррупцией, информаций о принятых решениях на заседаниях комиссии по противодействию коррупции в Министерстве финансов Республики Беларусь.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220BF">
              <w:rPr>
                <w:rFonts w:ascii="Times New Roman" w:hAnsi="Times New Roman" w:cs="Times New Roman"/>
                <w:sz w:val="30"/>
                <w:szCs w:val="30"/>
              </w:rPr>
              <w:t>По мере поступления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220BF">
              <w:rPr>
                <w:rFonts w:ascii="Times New Roman" w:hAnsi="Times New Roman" w:cs="Times New Roman"/>
                <w:sz w:val="30"/>
                <w:szCs w:val="30"/>
              </w:rPr>
              <w:t>Комиссия по противодействию коррупции</w:t>
            </w:r>
          </w:p>
        </w:tc>
      </w:tr>
      <w:tr w:rsidR="00214ADF" w:rsidTr="00232E8D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F" w:rsidRDefault="00214ADF" w:rsidP="0021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F" w:rsidRPr="008C6110" w:rsidRDefault="00214ADF" w:rsidP="0021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F" w:rsidRDefault="00214ADF" w:rsidP="0021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F" w:rsidRDefault="00214ADF" w:rsidP="0021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E63E3B" w:rsidTr="00232E8D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Pr="008C6110" w:rsidRDefault="00AF073D" w:rsidP="00AD0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AD01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Pr="008C6110" w:rsidRDefault="00E63E3B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C61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Информирование Министерства финансов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Республики Беларусь</w:t>
            </w:r>
            <w:r w:rsidRPr="008C61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 проделанной  работе по осуществлению мониторинга в СМИ.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Pr="008C6110" w:rsidRDefault="00E63E3B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</w:t>
            </w:r>
            <w:r w:rsidRPr="008C61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запросу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Pr="008C6110" w:rsidRDefault="00E63E3B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Секретарь к</w:t>
            </w:r>
            <w:r w:rsidRPr="008C61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омисси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</w:t>
            </w:r>
            <w:r w:rsidRPr="008C61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по противодействию коррупции</w:t>
            </w:r>
          </w:p>
        </w:tc>
      </w:tr>
      <w:tr w:rsidR="00E63E3B" w:rsidTr="00232E8D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Pr="008C6110" w:rsidRDefault="00AD018E" w:rsidP="00503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Pr="008C6110" w:rsidRDefault="00E63E3B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75157">
              <w:rPr>
                <w:rFonts w:ascii="Times New Roman" w:hAnsi="Times New Roman" w:cs="Times New Roman"/>
                <w:sz w:val="30"/>
                <w:szCs w:val="30"/>
              </w:rPr>
              <w:t xml:space="preserve">Предоставление плана работы комиссии по противодействию коррупции УП «ИВЦ Минфина», плана мероприятий по противодействию коррупции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075157">
              <w:rPr>
                <w:rFonts w:ascii="Times New Roman" w:hAnsi="Times New Roman" w:cs="Times New Roman"/>
                <w:sz w:val="30"/>
                <w:szCs w:val="30"/>
              </w:rPr>
              <w:t xml:space="preserve"> УП «ИВЦ Минфина», информации касающейся выполнения планов и др. в комиссию по противодействию коррупции Министерства финансов Республики Беларусь (далее - комиссия Минфина).</w:t>
            </w:r>
            <w:r w:rsidRPr="008C61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075157">
              <w:rPr>
                <w:rFonts w:ascii="Times New Roman" w:hAnsi="Times New Roman" w:cs="Times New Roman"/>
                <w:sz w:val="30"/>
                <w:szCs w:val="30"/>
              </w:rPr>
              <w:t>огласно плану мероприятий Министерст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ва финансов Республики Беларусь</w:t>
            </w:r>
          </w:p>
          <w:p w:rsidR="00E63E3B" w:rsidRPr="00AF073D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157">
              <w:rPr>
                <w:rFonts w:ascii="Times New Roman" w:hAnsi="Times New Roman" w:cs="Times New Roman"/>
                <w:sz w:val="30"/>
                <w:szCs w:val="30"/>
              </w:rPr>
              <w:t>(по запросу)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Pr="008C6110" w:rsidRDefault="00E63E3B" w:rsidP="00E6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F6B8C">
              <w:rPr>
                <w:rFonts w:ascii="Times New Roman" w:hAnsi="Times New Roman" w:cs="Times New Roman"/>
                <w:sz w:val="30"/>
                <w:szCs w:val="30"/>
              </w:rPr>
              <w:t>Секретарь комиссии по противодействию коррупции</w:t>
            </w:r>
          </w:p>
        </w:tc>
      </w:tr>
      <w:tr w:rsidR="00E63E3B" w:rsidTr="00232E8D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Pr="00075157" w:rsidRDefault="00E63E3B" w:rsidP="00AD0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AD018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Pr="00075157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C61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Информирование комисси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 Минфина</w:t>
            </w:r>
            <w:r w:rsidRPr="008C61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по выявленным фактам нарушения антикоррупционного законодательства в </w:t>
            </w:r>
            <w:r w:rsidRPr="003A32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УП «ИВЦ Минфина»</w:t>
            </w:r>
            <w:r w:rsidRPr="008C61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Pr="00075157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</w:t>
            </w:r>
            <w:r w:rsidRPr="008C61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течение 3 календарных дней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3B" w:rsidRPr="00075157" w:rsidRDefault="00E63E3B" w:rsidP="00E63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8C61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омисси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 по противодействию коррупции, управление</w:t>
            </w:r>
            <w:r w:rsidRPr="008C61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юридической,</w:t>
            </w:r>
            <w:r w:rsidRPr="008C61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кадровой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 организационной</w:t>
            </w:r>
            <w:r w:rsidRPr="008C61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работы</w:t>
            </w:r>
          </w:p>
        </w:tc>
      </w:tr>
    </w:tbl>
    <w:p w:rsidR="00555FCB" w:rsidRDefault="00555FCB" w:rsidP="00555FCB"/>
    <w:p w:rsidR="00612177" w:rsidRDefault="00612177"/>
    <w:sectPr w:rsidR="00612177" w:rsidSect="000E0CB4">
      <w:headerReference w:type="default" r:id="rId6"/>
      <w:pgSz w:w="16838" w:h="11906" w:orient="landscape"/>
      <w:pgMar w:top="1134" w:right="536" w:bottom="85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2F8" w:rsidRDefault="00BB735D">
      <w:pPr>
        <w:spacing w:after="0" w:line="240" w:lineRule="auto"/>
      </w:pPr>
      <w:r>
        <w:separator/>
      </w:r>
    </w:p>
  </w:endnote>
  <w:endnote w:type="continuationSeparator" w:id="0">
    <w:p w:rsidR="000D02F8" w:rsidRDefault="00BB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2F8" w:rsidRDefault="00BB735D">
      <w:pPr>
        <w:spacing w:after="0" w:line="240" w:lineRule="auto"/>
      </w:pPr>
      <w:r>
        <w:separator/>
      </w:r>
    </w:p>
  </w:footnote>
  <w:footnote w:type="continuationSeparator" w:id="0">
    <w:p w:rsidR="000D02F8" w:rsidRDefault="00BB7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465351"/>
      <w:docPartObj>
        <w:docPartGallery w:val="Page Numbers (Top of Page)"/>
        <w:docPartUnique/>
      </w:docPartObj>
    </w:sdtPr>
    <w:sdtEndPr/>
    <w:sdtContent>
      <w:p w:rsidR="000E0CB4" w:rsidRDefault="00555F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793">
          <w:rPr>
            <w:noProof/>
          </w:rPr>
          <w:t>6</w:t>
        </w:r>
        <w:r>
          <w:fldChar w:fldCharType="end"/>
        </w:r>
      </w:p>
    </w:sdtContent>
  </w:sdt>
  <w:p w:rsidR="000E0CB4" w:rsidRDefault="000477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CB"/>
    <w:rsid w:val="0004043D"/>
    <w:rsid w:val="00047793"/>
    <w:rsid w:val="000D02F8"/>
    <w:rsid w:val="00214ADF"/>
    <w:rsid w:val="00230D51"/>
    <w:rsid w:val="00240983"/>
    <w:rsid w:val="002A4245"/>
    <w:rsid w:val="003E0043"/>
    <w:rsid w:val="0046010D"/>
    <w:rsid w:val="00503626"/>
    <w:rsid w:val="0052271C"/>
    <w:rsid w:val="00555FCB"/>
    <w:rsid w:val="00612177"/>
    <w:rsid w:val="00613066"/>
    <w:rsid w:val="0067498A"/>
    <w:rsid w:val="0069597F"/>
    <w:rsid w:val="0079353B"/>
    <w:rsid w:val="007D1521"/>
    <w:rsid w:val="007D4406"/>
    <w:rsid w:val="0083483B"/>
    <w:rsid w:val="008A59D5"/>
    <w:rsid w:val="00AA4508"/>
    <w:rsid w:val="00AD018E"/>
    <w:rsid w:val="00AF073D"/>
    <w:rsid w:val="00BB735D"/>
    <w:rsid w:val="00BD7A4C"/>
    <w:rsid w:val="00C1494D"/>
    <w:rsid w:val="00C469EB"/>
    <w:rsid w:val="00C9091A"/>
    <w:rsid w:val="00CC7A56"/>
    <w:rsid w:val="00D91F27"/>
    <w:rsid w:val="00E63E3B"/>
    <w:rsid w:val="00EB60CC"/>
    <w:rsid w:val="00F6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5704B-0604-4683-BE1D-1CD73C5A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FC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5FCB"/>
    <w:rPr>
      <w:lang w:val="ru-RU"/>
    </w:rPr>
  </w:style>
  <w:style w:type="paragraph" w:styleId="a5">
    <w:name w:val="footer"/>
    <w:basedOn w:val="a"/>
    <w:link w:val="a6"/>
    <w:uiPriority w:val="99"/>
    <w:unhideWhenUsed/>
    <w:rsid w:val="00C90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091A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C7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7A5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Толкун Илона</dc:creator>
  <cp:keywords/>
  <dc:description/>
  <cp:lastModifiedBy>Толкун Илона</cp:lastModifiedBy>
  <cp:revision>16</cp:revision>
  <cp:lastPrinted>2025-01-08T13:57:00Z</cp:lastPrinted>
  <dcterms:created xsi:type="dcterms:W3CDTF">2024-12-19T14:15:00Z</dcterms:created>
  <dcterms:modified xsi:type="dcterms:W3CDTF">2025-02-27T06:40:00Z</dcterms:modified>
</cp:coreProperties>
</file>